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B201F3">
        <w:rPr>
          <w:rFonts w:ascii="Arial" w:hAnsi="Arial" w:cs="Arial"/>
          <w:b/>
          <w:sz w:val="30"/>
          <w:szCs w:val="30"/>
        </w:rPr>
        <w:t>5</w:t>
      </w:r>
      <w:r w:rsidR="008F4171">
        <w:rPr>
          <w:rFonts w:ascii="Arial" w:hAnsi="Arial" w:cs="Arial"/>
          <w:b/>
          <w:sz w:val="30"/>
          <w:szCs w:val="30"/>
        </w:rPr>
        <w:t>7</w:t>
      </w:r>
      <w:r w:rsidR="00A805AD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>–</w:t>
      </w:r>
      <w:r w:rsidR="00024E15">
        <w:rPr>
          <w:rFonts w:ascii="Arial" w:hAnsi="Arial" w:cs="Arial"/>
          <w:b/>
          <w:sz w:val="30"/>
          <w:szCs w:val="30"/>
        </w:rPr>
        <w:t xml:space="preserve"> </w:t>
      </w:r>
      <w:r w:rsidR="008F4171">
        <w:rPr>
          <w:rFonts w:ascii="Arial" w:hAnsi="Arial" w:cs="Arial"/>
          <w:b/>
          <w:sz w:val="30"/>
          <w:szCs w:val="30"/>
        </w:rPr>
        <w:t>Bolo. vs. Carbo.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22D7F" w:rsidRDefault="00416AE2" w:rsidP="00D22D7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</w:t>
      </w:r>
      <w:r w:rsidR="008F4171">
        <w:rPr>
          <w:rFonts w:ascii="Arial" w:hAnsi="Arial" w:cs="Arial"/>
          <w:b/>
          <w:bCs/>
          <w:color w:val="000000"/>
        </w:rPr>
        <w:t> : Sixième/Cycle 3</w:t>
      </w:r>
    </w:p>
    <w:p w:rsidR="00D22D7F" w:rsidRDefault="00205857" w:rsidP="001E661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8F4171">
        <w:rPr>
          <w:rFonts w:ascii="Arial" w:hAnsi="Arial" w:cs="Arial"/>
          <w:b/>
          <w:bCs/>
          <w:color w:val="000000"/>
        </w:rPr>
        <w:t>Fractions</w:t>
      </w:r>
    </w:p>
    <w:p w:rsidR="009565D5" w:rsidRDefault="009565D5" w:rsidP="009565D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9763AC">
        <w:rPr>
          <w:rFonts w:ascii="Arial" w:hAnsi="Arial" w:cs="Arial"/>
          <w:b/>
          <w:bCs/>
          <w:color w:val="000000"/>
        </w:rPr>
        <w:t>1</w:t>
      </w:r>
      <w:r w:rsidR="008F4171">
        <w:rPr>
          <w:rFonts w:ascii="Arial" w:hAnsi="Arial" w:cs="Arial"/>
          <w:b/>
          <w:bCs/>
          <w:color w:val="000000"/>
        </w:rPr>
        <w:t>6</w:t>
      </w:r>
      <w:r>
        <w:rPr>
          <w:rFonts w:ascii="Arial" w:hAnsi="Arial" w:cs="Arial"/>
          <w:b/>
          <w:bCs/>
          <w:color w:val="000000"/>
        </w:rPr>
        <w:t>/0</w:t>
      </w:r>
      <w:r w:rsidR="009763AC">
        <w:rPr>
          <w:rFonts w:ascii="Arial" w:hAnsi="Arial" w:cs="Arial"/>
          <w:b/>
          <w:bCs/>
          <w:color w:val="000000"/>
        </w:rPr>
        <w:t>9</w:t>
      </w:r>
      <w:r>
        <w:rPr>
          <w:rFonts w:ascii="Arial" w:hAnsi="Arial" w:cs="Arial"/>
          <w:b/>
          <w:bCs/>
          <w:color w:val="000000"/>
        </w:rPr>
        <w:t>/2025</w:t>
      </w:r>
    </w:p>
    <w:p w:rsidR="001F5A4A" w:rsidRDefault="001F5A4A" w:rsidP="00397B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8F4171" w:rsidRDefault="008F4171" w:rsidP="00340188">
      <w:pPr>
        <w:widowControl w:val="0"/>
        <w:spacing w:line="280" w:lineRule="atLeast"/>
        <w:jc w:val="center"/>
      </w:pPr>
      <w:r>
        <w:fldChar w:fldCharType="begin"/>
      </w:r>
      <w:r>
        <w:instrText xml:space="preserve"> INCLUDEPICTURE "/Users/dangliemdo/Library/Group Containers/UBF8T346G9.ms/WebArchiveCopyPasteTempFiles/com.microsoft.Word/1ccb554348db2fd87d9552e432584cd1"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189345" cy="3474720"/>
            <wp:effectExtent l="0" t="0" r="0" b="5080"/>
            <wp:docPr id="2130892876" name="Image 2" descr="Carbonara Vs Amatriciana: What's The Difference Between The Pastas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arbonara Vs Amatriciana: What's The Difference Between The Pastas?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563" cy="3478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8F4171" w:rsidRDefault="008F4171" w:rsidP="009A7C5D">
      <w:pPr>
        <w:widowControl w:val="0"/>
        <w:spacing w:line="280" w:lineRule="atLeast"/>
        <w:jc w:val="both"/>
      </w:pPr>
    </w:p>
    <w:p w:rsidR="006D724D" w:rsidRDefault="008F4171" w:rsidP="008F4171">
      <w:pPr>
        <w:widowControl w:val="0"/>
        <w:spacing w:line="280" w:lineRule="atLeast"/>
        <w:jc w:val="both"/>
        <w:rPr>
          <w:rFonts w:ascii="Arial" w:hAnsi="Arial" w:cs="Arial"/>
        </w:rPr>
      </w:pPr>
      <w:r>
        <w:tab/>
      </w:r>
      <w:r>
        <w:rPr>
          <w:rFonts w:ascii="Arial" w:hAnsi="Arial" w:cs="Arial"/>
        </w:rPr>
        <w:t xml:space="preserve">Bolognaise ou carbonara ? Ou ni l’une ni l’autre ? Ce n’est évidemment pas à un problème de maths de départager laquelle des deux versions est la plus </w:t>
      </w:r>
      <w:r w:rsidR="003738F2">
        <w:rPr>
          <w:rFonts w:ascii="Arial" w:hAnsi="Arial" w:cs="Arial"/>
        </w:rPr>
        <w:t>populaire</w:t>
      </w:r>
      <w:r>
        <w:rPr>
          <w:rFonts w:ascii="Arial" w:hAnsi="Arial" w:cs="Arial"/>
        </w:rPr>
        <w:t>… mais il est au moins très clair que ce sont les deux recettes de spaghettis les plus mangées en France (</w:t>
      </w:r>
      <w:r w:rsidRPr="008F4171">
        <w:rPr>
          <w:rFonts w:ascii="Arial" w:hAnsi="Arial" w:cs="Arial"/>
          <w:i/>
          <w:iCs/>
        </w:rPr>
        <w:t>NB : à condition de ne surtout pas utiliser de crème fr</w:t>
      </w:r>
      <w:r w:rsidR="00C16954">
        <w:rPr>
          <w:rFonts w:ascii="Arial" w:hAnsi="Arial" w:cs="Arial"/>
          <w:i/>
          <w:iCs/>
        </w:rPr>
        <w:t>aî</w:t>
      </w:r>
      <w:r w:rsidRPr="008F4171">
        <w:rPr>
          <w:rFonts w:ascii="Arial" w:hAnsi="Arial" w:cs="Arial"/>
          <w:i/>
          <w:iCs/>
        </w:rPr>
        <w:t>ch</w:t>
      </w:r>
      <w:r w:rsidR="006507E5">
        <w:rPr>
          <w:rFonts w:ascii="Arial" w:hAnsi="Arial" w:cs="Arial"/>
          <w:i/>
          <w:iCs/>
        </w:rPr>
        <w:t>e !</w:t>
      </w:r>
      <w:r w:rsidRPr="008F4171">
        <w:rPr>
          <w:rFonts w:ascii="Arial" w:hAnsi="Arial" w:cs="Arial"/>
          <w:i/>
          <w:iCs/>
        </w:rPr>
        <w:t>).</w:t>
      </w:r>
      <w:r>
        <w:rPr>
          <w:rFonts w:ascii="Arial" w:hAnsi="Arial" w:cs="Arial"/>
        </w:rPr>
        <w:t xml:space="preserve"> </w:t>
      </w:r>
      <w:r w:rsidR="00FE2F59">
        <w:rPr>
          <w:rFonts w:ascii="Arial" w:hAnsi="Arial" w:cs="Arial"/>
        </w:rPr>
        <w:t>Que faut-il alors pour déclarer l’une ou l’autre vainqueur ? Des élèves d’une classe de 6</w:t>
      </w:r>
      <w:r w:rsidR="00FE2F59" w:rsidRPr="00FE2F59">
        <w:rPr>
          <w:rFonts w:ascii="Arial" w:hAnsi="Arial" w:cs="Arial"/>
          <w:vertAlign w:val="superscript"/>
        </w:rPr>
        <w:t>ème</w:t>
      </w:r>
      <w:r w:rsidR="00FE2F59">
        <w:rPr>
          <w:rFonts w:ascii="Arial" w:hAnsi="Arial" w:cs="Arial"/>
        </w:rPr>
        <w:t xml:space="preserve"> enquêtent…</w:t>
      </w:r>
      <w:r w:rsidR="00565985">
        <w:rPr>
          <w:rFonts w:ascii="Arial" w:hAnsi="Arial" w:cs="Arial"/>
        </w:rPr>
        <w:t xml:space="preserve"> et vous allez </w:t>
      </w:r>
      <w:r w:rsidR="0000447B">
        <w:rPr>
          <w:rFonts w:ascii="Arial" w:hAnsi="Arial" w:cs="Arial"/>
        </w:rPr>
        <w:t xml:space="preserve">devoir </w:t>
      </w:r>
      <w:r w:rsidR="00565985">
        <w:rPr>
          <w:rFonts w:ascii="Arial" w:hAnsi="Arial" w:cs="Arial"/>
        </w:rPr>
        <w:t>faire de même </w:t>
      </w:r>
      <w:r w:rsidR="002661CE">
        <w:rPr>
          <w:rFonts w:ascii="Arial" w:hAnsi="Arial" w:cs="Arial"/>
        </w:rPr>
        <w:t>pour les aider</w:t>
      </w:r>
      <w:r w:rsidR="00565985">
        <w:rPr>
          <w:rFonts w:ascii="Arial" w:hAnsi="Arial" w:cs="Arial"/>
        </w:rPr>
        <w:t>!</w:t>
      </w:r>
    </w:p>
    <w:p w:rsidR="00FE2F59" w:rsidRDefault="00FE2F59" w:rsidP="008F417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E2F59" w:rsidRDefault="00FE2F59" w:rsidP="008F417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493E">
        <w:rPr>
          <w:rFonts w:ascii="Arial" w:hAnsi="Arial" w:cs="Arial"/>
        </w:rPr>
        <w:t>Une classe de 6</w:t>
      </w:r>
      <w:r w:rsidR="00A0493E" w:rsidRPr="00FE2F59">
        <w:rPr>
          <w:rFonts w:ascii="Arial" w:hAnsi="Arial" w:cs="Arial"/>
          <w:vertAlign w:val="superscript"/>
        </w:rPr>
        <w:t>ème</w:t>
      </w:r>
      <w:r w:rsidR="00A0493E">
        <w:rPr>
          <w:rFonts w:ascii="Arial" w:hAnsi="Arial" w:cs="Arial"/>
        </w:rPr>
        <w:t xml:space="preserve"> du collège Louis Touiboni </w:t>
      </w:r>
      <w:r w:rsidR="00016A62">
        <w:rPr>
          <w:rFonts w:ascii="Arial" w:hAnsi="Arial" w:cs="Arial"/>
        </w:rPr>
        <w:t>réalise</w:t>
      </w:r>
      <w:r>
        <w:rPr>
          <w:rFonts w:ascii="Arial" w:hAnsi="Arial" w:cs="Arial"/>
        </w:rPr>
        <w:t xml:space="preserve"> un sondage </w:t>
      </w:r>
      <w:r w:rsidR="002540D3">
        <w:rPr>
          <w:rFonts w:ascii="Arial" w:hAnsi="Arial" w:cs="Arial"/>
        </w:rPr>
        <w:t>parmi tous les élèves de l</w:t>
      </w:r>
      <w:r w:rsidR="004D54BF">
        <w:rPr>
          <w:rFonts w:ascii="Arial" w:hAnsi="Arial" w:cs="Arial"/>
        </w:rPr>
        <w:t>eur</w:t>
      </w:r>
      <w:r w:rsidR="00A0493E">
        <w:rPr>
          <w:rFonts w:ascii="Arial" w:hAnsi="Arial" w:cs="Arial"/>
        </w:rPr>
        <w:t xml:space="preserve"> classe.</w:t>
      </w:r>
      <w:r w:rsidR="007A5E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Les élèves doivent choisir laquelle des versions de spaghettis ils préfèrent, entre « Bolognaise », « Carbonara », ou « Autres ». </w:t>
      </w:r>
    </w:p>
    <w:p w:rsidR="00FE2F59" w:rsidRDefault="00FE2F59" w:rsidP="008F417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E2F59" w:rsidRDefault="00FE2F59" w:rsidP="008F417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016A62">
        <w:rPr>
          <w:rFonts w:ascii="Arial" w:hAnsi="Arial" w:cs="Arial"/>
        </w:rPr>
        <w:t>Dans cette classe</w:t>
      </w:r>
      <w:r w:rsidR="00A0493E">
        <w:rPr>
          <w:rFonts w:ascii="Arial" w:hAnsi="Arial" w:cs="Arial"/>
        </w:rPr>
        <w:t xml:space="preserve">,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4</m:t>
            </m:r>
          </m:num>
          <m:den>
            <m:r>
              <w:rPr>
                <w:rFonts w:ascii="Cambria Math" w:hAnsi="Cambria Math" w:cs="Arial"/>
              </w:rPr>
              <m:t>9</m:t>
            </m:r>
          </m:den>
        </m:f>
      </m:oMath>
      <w:r>
        <w:rPr>
          <w:rFonts w:ascii="Arial" w:hAnsi="Arial" w:cs="Arial"/>
        </w:rPr>
        <w:t xml:space="preserve"> des élèves choisissent la réponse « Bolognaise » ;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</m:oMath>
      <w:r w:rsidR="007A5E43">
        <w:rPr>
          <w:rFonts w:ascii="Arial" w:hAnsi="Arial" w:cs="Arial"/>
        </w:rPr>
        <w:t xml:space="preserve"> des élèves préfèrent la « Carbonara ». </w:t>
      </w:r>
    </w:p>
    <w:p w:rsidR="007A5E43" w:rsidRDefault="007A5E43" w:rsidP="008F417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A5E43" w:rsidRDefault="007A5E43" w:rsidP="008F417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Entre « Bolognaise » et « Carbonara », laquelle des </w:t>
      </w:r>
      <w:r w:rsidR="00A80B95">
        <w:rPr>
          <w:rFonts w:ascii="Arial" w:hAnsi="Arial" w:cs="Arial"/>
        </w:rPr>
        <w:t>réponses</w:t>
      </w:r>
      <w:r>
        <w:rPr>
          <w:rFonts w:ascii="Arial" w:hAnsi="Arial" w:cs="Arial"/>
        </w:rPr>
        <w:t xml:space="preserve"> a reçu le plus </w:t>
      </w:r>
      <w:r w:rsidR="00A80B95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votes ?</w:t>
      </w:r>
      <w:r w:rsidR="00016A62">
        <w:rPr>
          <w:rFonts w:ascii="Arial" w:hAnsi="Arial" w:cs="Arial"/>
        </w:rPr>
        <w:t xml:space="preserve"> Justifier la réponse. </w:t>
      </w:r>
    </w:p>
    <w:p w:rsidR="00016A62" w:rsidRDefault="00016A62" w:rsidP="008F417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A5E43" w:rsidRDefault="007A5E43" w:rsidP="008F417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b) Quelle fraction d</w:t>
      </w:r>
      <w:r w:rsidR="008230FB">
        <w:rPr>
          <w:rFonts w:ascii="Arial" w:hAnsi="Arial" w:cs="Arial"/>
        </w:rPr>
        <w:t xml:space="preserve">es </w:t>
      </w:r>
      <w:r>
        <w:rPr>
          <w:rFonts w:ascii="Arial" w:hAnsi="Arial" w:cs="Arial"/>
        </w:rPr>
        <w:t xml:space="preserve">élèves de </w:t>
      </w:r>
      <w:r w:rsidR="00016A62">
        <w:rPr>
          <w:rFonts w:ascii="Arial" w:hAnsi="Arial" w:cs="Arial"/>
        </w:rPr>
        <w:t>cette classe</w:t>
      </w:r>
      <w:r>
        <w:rPr>
          <w:rFonts w:ascii="Arial" w:hAnsi="Arial" w:cs="Arial"/>
        </w:rPr>
        <w:t xml:space="preserve"> ont choisi la réponse « Autres » ?</w:t>
      </w:r>
    </w:p>
    <w:p w:rsidR="007A5E43" w:rsidRDefault="007A5E43" w:rsidP="008F417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A5E43" w:rsidRDefault="007A5E43" w:rsidP="008F417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A0493E">
        <w:rPr>
          <w:rFonts w:ascii="Arial" w:hAnsi="Arial" w:cs="Arial"/>
        </w:rPr>
        <w:t xml:space="preserve">Cette classe </w:t>
      </w:r>
      <w:r>
        <w:rPr>
          <w:rFonts w:ascii="Arial" w:hAnsi="Arial" w:cs="Arial"/>
        </w:rPr>
        <w:t xml:space="preserve">comprend </w:t>
      </w:r>
      <w:r w:rsidR="00A0493E">
        <w:rPr>
          <w:rFonts w:ascii="Arial" w:hAnsi="Arial" w:cs="Arial"/>
        </w:rPr>
        <w:t xml:space="preserve">au total </w:t>
      </w:r>
      <w:r w:rsidR="00CB525F">
        <w:rPr>
          <w:rFonts w:ascii="Arial" w:hAnsi="Arial" w:cs="Arial"/>
        </w:rPr>
        <w:t>27</w:t>
      </w:r>
      <w:r>
        <w:rPr>
          <w:rFonts w:ascii="Arial" w:hAnsi="Arial" w:cs="Arial"/>
        </w:rPr>
        <w:t xml:space="preserve"> élèves. </w:t>
      </w:r>
    </w:p>
    <w:p w:rsidR="007A5E43" w:rsidRDefault="007A5E43" w:rsidP="008F417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Déterminer le nombre de votes pour chacune des trois réponses possibles au sondage.</w:t>
      </w:r>
    </w:p>
    <w:p w:rsidR="007A5E43" w:rsidRDefault="007A5E43" w:rsidP="008F417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A5E43" w:rsidRDefault="007A5E43" w:rsidP="008F417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3) C’est à vous de jouer </w:t>
      </w:r>
      <w:r w:rsidR="009C17B7">
        <w:rPr>
          <w:rFonts w:ascii="Arial" w:hAnsi="Arial" w:cs="Arial"/>
        </w:rPr>
        <w:t>les enquêteurs</w:t>
      </w:r>
      <w:r>
        <w:rPr>
          <w:rFonts w:ascii="Arial" w:hAnsi="Arial" w:cs="Arial"/>
        </w:rPr>
        <w:t>! Réalise</w:t>
      </w:r>
      <w:r w:rsidR="00112FD3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le sondage similaire </w:t>
      </w:r>
      <w:r w:rsidR="00A0493E">
        <w:rPr>
          <w:rFonts w:ascii="Arial" w:hAnsi="Arial" w:cs="Arial"/>
        </w:rPr>
        <w:t>dans</w:t>
      </w:r>
      <w:r>
        <w:rPr>
          <w:rFonts w:ascii="Arial" w:hAnsi="Arial" w:cs="Arial"/>
        </w:rPr>
        <w:t xml:space="preserve"> votre</w:t>
      </w:r>
      <w:r w:rsidR="00A0493E">
        <w:rPr>
          <w:rFonts w:ascii="Arial" w:hAnsi="Arial" w:cs="Arial"/>
        </w:rPr>
        <w:t xml:space="preserve"> propre</w:t>
      </w:r>
      <w:r>
        <w:rPr>
          <w:rFonts w:ascii="Arial" w:hAnsi="Arial" w:cs="Arial"/>
        </w:rPr>
        <w:t xml:space="preserve"> classe </w:t>
      </w:r>
      <w:r w:rsidR="003F5687">
        <w:rPr>
          <w:rFonts w:ascii="Arial" w:hAnsi="Arial" w:cs="Arial"/>
        </w:rPr>
        <w:t>(ou d’un</w:t>
      </w:r>
      <w:r w:rsidR="00340188">
        <w:rPr>
          <w:rFonts w:ascii="Arial" w:hAnsi="Arial" w:cs="Arial"/>
        </w:rPr>
        <w:t>e</w:t>
      </w:r>
      <w:r w:rsidR="003F5687">
        <w:rPr>
          <w:rFonts w:ascii="Arial" w:hAnsi="Arial" w:cs="Arial"/>
        </w:rPr>
        <w:t xml:space="preserve"> autre !) </w:t>
      </w:r>
      <w:r>
        <w:rPr>
          <w:rFonts w:ascii="Arial" w:hAnsi="Arial" w:cs="Arial"/>
        </w:rPr>
        <w:t xml:space="preserve">puis remplissez le tableau en </w:t>
      </w:r>
      <w:r w:rsidRPr="007A5E43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>.</w:t>
      </w:r>
    </w:p>
    <w:p w:rsidR="00E30697" w:rsidRDefault="00E30697" w:rsidP="008F417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90B9D" w:rsidRDefault="00E30697" w:rsidP="00112FD3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E30697">
        <w:rPr>
          <w:rFonts w:ascii="Arial" w:hAnsi="Arial" w:cs="Arial"/>
          <w:i/>
          <w:iCs/>
        </w:rPr>
        <w:t>Remarque </w:t>
      </w:r>
      <w:r w:rsidR="00190B9D">
        <w:rPr>
          <w:rFonts w:ascii="Arial" w:hAnsi="Arial" w:cs="Arial"/>
          <w:i/>
          <w:iCs/>
        </w:rPr>
        <w:t xml:space="preserve">1 </w:t>
      </w:r>
      <w:r w:rsidRPr="00E30697">
        <w:rPr>
          <w:rFonts w:ascii="Arial" w:hAnsi="Arial" w:cs="Arial"/>
          <w:i/>
          <w:iCs/>
        </w:rPr>
        <w:t>: on exprimera les fractions obtenues sur la ligne du bas du tableau avec le plus petit dé</w:t>
      </w:r>
      <w:r w:rsidR="00ED6487">
        <w:rPr>
          <w:rFonts w:ascii="Arial" w:hAnsi="Arial" w:cs="Arial"/>
          <w:i/>
          <w:iCs/>
        </w:rPr>
        <w:t>no</w:t>
      </w:r>
      <w:r w:rsidRPr="00E30697">
        <w:rPr>
          <w:rFonts w:ascii="Arial" w:hAnsi="Arial" w:cs="Arial"/>
          <w:i/>
          <w:iCs/>
        </w:rPr>
        <w:t>minateur possible.</w:t>
      </w:r>
    </w:p>
    <w:p w:rsidR="00A0493E" w:rsidRDefault="00A0493E" w:rsidP="00112FD3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</w:p>
    <w:p w:rsidR="00E30697" w:rsidRPr="00190B9D" w:rsidRDefault="00190B9D" w:rsidP="00190B9D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E30697">
        <w:rPr>
          <w:rFonts w:ascii="Arial" w:hAnsi="Arial" w:cs="Arial"/>
          <w:i/>
          <w:iCs/>
        </w:rPr>
        <w:lastRenderedPageBreak/>
        <w:t>Remarque</w:t>
      </w:r>
      <w:r>
        <w:rPr>
          <w:rFonts w:ascii="Arial" w:hAnsi="Arial" w:cs="Arial"/>
          <w:i/>
          <w:iCs/>
        </w:rPr>
        <w:t xml:space="preserve"> 2</w:t>
      </w:r>
      <w:r w:rsidRPr="00E30697">
        <w:rPr>
          <w:rFonts w:ascii="Arial" w:hAnsi="Arial" w:cs="Arial"/>
          <w:i/>
          <w:iCs/>
        </w:rPr>
        <w:t xml:space="preserve"> : </w:t>
      </w:r>
      <w:r>
        <w:rPr>
          <w:rFonts w:ascii="Arial" w:hAnsi="Arial" w:cs="Arial"/>
          <w:i/>
          <w:iCs/>
        </w:rPr>
        <w:t xml:space="preserve">dans le cas où on n’aurait pas la possibilité de faire ce sondage, on ignorera la question 3) et </w:t>
      </w:r>
      <w:r w:rsidR="00112FD3">
        <w:rPr>
          <w:rFonts w:ascii="Arial" w:hAnsi="Arial" w:cs="Arial"/>
          <w:i/>
          <w:iCs/>
        </w:rPr>
        <w:t xml:space="preserve">on </w:t>
      </w:r>
      <w:r>
        <w:rPr>
          <w:rFonts w:ascii="Arial" w:hAnsi="Arial" w:cs="Arial"/>
          <w:i/>
          <w:iCs/>
        </w:rPr>
        <w:t>utilisera les valeurs données dans l’exemple pour la suite du problème</w:t>
      </w:r>
      <w:r w:rsidR="00E46AA9">
        <w:rPr>
          <w:rFonts w:ascii="Arial" w:hAnsi="Arial" w:cs="Arial"/>
          <w:i/>
          <w:iCs/>
        </w:rPr>
        <w:t xml:space="preserve"> (en remplissant les cases </w:t>
      </w:r>
      <w:r w:rsidR="00C54DA2">
        <w:rPr>
          <w:rFonts w:ascii="Arial" w:hAnsi="Arial" w:cs="Arial"/>
          <w:i/>
          <w:iCs/>
        </w:rPr>
        <w:t>vides</w:t>
      </w:r>
      <w:r w:rsidR="005A50ED">
        <w:rPr>
          <w:rFonts w:ascii="Arial" w:hAnsi="Arial" w:cs="Arial"/>
          <w:i/>
          <w:iCs/>
        </w:rPr>
        <w:t>).</w:t>
      </w:r>
    </w:p>
    <w:p w:rsidR="00E30697" w:rsidRDefault="00E30697" w:rsidP="008F417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A5E43" w:rsidRDefault="007A5E43" w:rsidP="008F417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E30697">
        <w:rPr>
          <w:rFonts w:ascii="Arial" w:hAnsi="Arial" w:cs="Arial"/>
        </w:rPr>
        <w:t>En comparant les fractions, j</w:t>
      </w:r>
      <w:r>
        <w:rPr>
          <w:rFonts w:ascii="Arial" w:hAnsi="Arial" w:cs="Arial"/>
        </w:rPr>
        <w:t xml:space="preserve">ustifier pour </w:t>
      </w:r>
      <w:r w:rsidRPr="00BF07E6">
        <w:rPr>
          <w:rFonts w:ascii="Arial" w:hAnsi="Arial" w:cs="Arial"/>
          <w:u w:val="single"/>
        </w:rPr>
        <w:t>chacune</w:t>
      </w:r>
      <w:r>
        <w:rPr>
          <w:rFonts w:ascii="Arial" w:hAnsi="Arial" w:cs="Arial"/>
        </w:rPr>
        <w:t xml:space="preserve"> des trois réponses </w:t>
      </w:r>
      <w:r w:rsidR="00E30697">
        <w:rPr>
          <w:rFonts w:ascii="Arial" w:hAnsi="Arial" w:cs="Arial"/>
        </w:rPr>
        <w:t xml:space="preserve">au sondage si la proportion d’élèves ayant choisi cette réponse est plus grande dans la classe </w:t>
      </w:r>
      <w:r w:rsidR="00A0493E">
        <w:rPr>
          <w:rFonts w:ascii="Arial" w:hAnsi="Arial" w:cs="Arial"/>
        </w:rPr>
        <w:t>de 6</w:t>
      </w:r>
      <w:r w:rsidR="00A0493E" w:rsidRPr="00A0493E">
        <w:rPr>
          <w:rFonts w:ascii="Arial" w:hAnsi="Arial" w:cs="Arial"/>
          <w:vertAlign w:val="superscript"/>
        </w:rPr>
        <w:t>ème</w:t>
      </w:r>
      <w:r w:rsidR="00A0493E">
        <w:rPr>
          <w:rFonts w:ascii="Arial" w:hAnsi="Arial" w:cs="Arial"/>
        </w:rPr>
        <w:t xml:space="preserve"> du collège Louis Touiboni </w:t>
      </w:r>
      <w:r w:rsidR="00E30697">
        <w:rPr>
          <w:rFonts w:ascii="Arial" w:hAnsi="Arial" w:cs="Arial"/>
        </w:rPr>
        <w:t xml:space="preserve">ou dans </w:t>
      </w:r>
      <w:r w:rsidR="003F5687">
        <w:rPr>
          <w:rFonts w:ascii="Arial" w:hAnsi="Arial" w:cs="Arial"/>
        </w:rPr>
        <w:t xml:space="preserve">la classe que vous avez interrogée. </w:t>
      </w:r>
    </w:p>
    <w:p w:rsidR="00E30697" w:rsidRDefault="00E30697" w:rsidP="008F417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30697" w:rsidRDefault="00E30697" w:rsidP="00E30697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9D002F">
        <w:rPr>
          <w:rFonts w:ascii="Arial" w:hAnsi="Arial" w:cs="Arial"/>
        </w:rPr>
        <w:t xml:space="preserve">On imagine </w:t>
      </w:r>
      <w:r>
        <w:rPr>
          <w:rFonts w:ascii="Arial" w:hAnsi="Arial" w:cs="Arial"/>
        </w:rPr>
        <w:t>que les élèves de la classe</w:t>
      </w:r>
      <w:r w:rsidR="00A0493E">
        <w:rPr>
          <w:rFonts w:ascii="Arial" w:hAnsi="Arial" w:cs="Arial"/>
        </w:rPr>
        <w:t xml:space="preserve"> de 6</w:t>
      </w:r>
      <w:r w:rsidR="00A0493E" w:rsidRPr="00A0493E">
        <w:rPr>
          <w:rFonts w:ascii="Arial" w:hAnsi="Arial" w:cs="Arial"/>
          <w:vertAlign w:val="superscript"/>
        </w:rPr>
        <w:t>ème</w:t>
      </w:r>
      <w:r w:rsidR="00A0493E">
        <w:rPr>
          <w:rFonts w:ascii="Arial" w:hAnsi="Arial" w:cs="Arial"/>
        </w:rPr>
        <w:t xml:space="preserve"> du collège Louis Touiboni</w:t>
      </w:r>
      <w:r>
        <w:rPr>
          <w:rFonts w:ascii="Arial" w:hAnsi="Arial" w:cs="Arial"/>
        </w:rPr>
        <w:t xml:space="preserve"> et ceux </w:t>
      </w:r>
      <w:r w:rsidR="003F5687">
        <w:rPr>
          <w:rFonts w:ascii="Arial" w:hAnsi="Arial" w:cs="Arial"/>
        </w:rPr>
        <w:t xml:space="preserve">que vous avez interrogés </w:t>
      </w:r>
      <w:r>
        <w:rPr>
          <w:rFonts w:ascii="Arial" w:hAnsi="Arial" w:cs="Arial"/>
        </w:rPr>
        <w:t>se mélangent, et qu’on cherche désormais les proportions</w:t>
      </w:r>
      <w:r w:rsidR="00190B9D">
        <w:rPr>
          <w:rFonts w:ascii="Arial" w:hAnsi="Arial" w:cs="Arial"/>
        </w:rPr>
        <w:t>, sous forme de fraction, de</w:t>
      </w:r>
      <w:r w:rsidR="0010123F">
        <w:rPr>
          <w:rFonts w:ascii="Arial" w:hAnsi="Arial" w:cs="Arial"/>
        </w:rPr>
        <w:t xml:space="preserve"> chacune des trois</w:t>
      </w:r>
      <w:r w:rsidR="00190B9D">
        <w:rPr>
          <w:rFonts w:ascii="Arial" w:hAnsi="Arial" w:cs="Arial"/>
        </w:rPr>
        <w:t xml:space="preserve"> réponses </w:t>
      </w:r>
      <w:r w:rsidR="0010123F">
        <w:rPr>
          <w:rFonts w:ascii="Arial" w:hAnsi="Arial" w:cs="Arial"/>
        </w:rPr>
        <w:t xml:space="preserve">au sondage </w:t>
      </w:r>
      <w:r w:rsidR="00190B9D">
        <w:rPr>
          <w:rFonts w:ascii="Arial" w:hAnsi="Arial" w:cs="Arial"/>
        </w:rPr>
        <w:t xml:space="preserve">pour </w:t>
      </w:r>
      <w:r w:rsidR="003F5687">
        <w:rPr>
          <w:rFonts w:ascii="Arial" w:hAnsi="Arial" w:cs="Arial"/>
        </w:rPr>
        <w:t xml:space="preserve">tous </w:t>
      </w:r>
      <w:r w:rsidR="00190B9D">
        <w:rPr>
          <w:rFonts w:ascii="Arial" w:hAnsi="Arial" w:cs="Arial"/>
        </w:rPr>
        <w:t>les élèves mélangés.</w:t>
      </w:r>
    </w:p>
    <w:p w:rsidR="00190B9D" w:rsidRDefault="00190B9D" w:rsidP="00E30697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3316AD" w:rsidRDefault="00190B9D" w:rsidP="0056598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BF07E6">
        <w:rPr>
          <w:rFonts w:ascii="Arial" w:hAnsi="Arial" w:cs="Arial"/>
        </w:rPr>
        <w:t>Expliquer pourquoi on ne peut pas,</w:t>
      </w:r>
      <w:r w:rsidR="003F5687">
        <w:rPr>
          <w:rFonts w:ascii="Arial" w:hAnsi="Arial" w:cs="Arial"/>
        </w:rPr>
        <w:t xml:space="preserve"> pour calculer ces proportions, </w:t>
      </w:r>
      <w:r>
        <w:rPr>
          <w:rFonts w:ascii="Arial" w:hAnsi="Arial" w:cs="Arial"/>
        </w:rPr>
        <w:t>juste a</w:t>
      </w:r>
      <w:r w:rsidR="00625B39">
        <w:rPr>
          <w:rFonts w:ascii="Arial" w:hAnsi="Arial" w:cs="Arial"/>
        </w:rPr>
        <w:t xml:space="preserve">dditionner </w:t>
      </w:r>
      <w:r>
        <w:rPr>
          <w:rFonts w:ascii="Arial" w:hAnsi="Arial" w:cs="Arial"/>
        </w:rPr>
        <w:t>les fractions obtenues pour les deux sondages précédent</w:t>
      </w:r>
      <w:r w:rsidR="003316AD">
        <w:rPr>
          <w:rFonts w:ascii="Arial" w:hAnsi="Arial" w:cs="Arial"/>
        </w:rPr>
        <w:t>s.</w:t>
      </w:r>
    </w:p>
    <w:p w:rsidR="003F5687" w:rsidRDefault="003F5687" w:rsidP="0056598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3250A0" w:rsidRDefault="00190B9D" w:rsidP="008F2D49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565985">
        <w:rPr>
          <w:rFonts w:ascii="Arial" w:hAnsi="Arial" w:cs="Arial"/>
        </w:rPr>
        <w:t>D</w:t>
      </w:r>
      <w:r w:rsidR="003316AD">
        <w:rPr>
          <w:rFonts w:ascii="Arial" w:hAnsi="Arial" w:cs="Arial"/>
        </w:rPr>
        <w:t xml:space="preserve">éterminer </w:t>
      </w:r>
      <w:r w:rsidR="00565985">
        <w:rPr>
          <w:rFonts w:ascii="Arial" w:hAnsi="Arial" w:cs="Arial"/>
        </w:rPr>
        <w:t xml:space="preserve">par le calcul </w:t>
      </w:r>
      <w:r w:rsidR="003316AD">
        <w:rPr>
          <w:rFonts w:ascii="Arial" w:hAnsi="Arial" w:cs="Arial"/>
        </w:rPr>
        <w:t xml:space="preserve">les </w:t>
      </w:r>
      <w:r w:rsidR="00565985">
        <w:rPr>
          <w:rFonts w:ascii="Arial" w:hAnsi="Arial" w:cs="Arial"/>
        </w:rPr>
        <w:t>proportions demandées</w:t>
      </w:r>
      <w:r w:rsidR="003F5687">
        <w:rPr>
          <w:rFonts w:ascii="Arial" w:hAnsi="Arial" w:cs="Arial"/>
        </w:rPr>
        <w:t xml:space="preserve"> pour chacune des trois réponses</w:t>
      </w:r>
      <w:r w:rsidR="00A0493E">
        <w:rPr>
          <w:rFonts w:ascii="Arial" w:hAnsi="Arial" w:cs="Arial"/>
        </w:rPr>
        <w:t xml:space="preserve"> (on exprimera les résultats sous forme de fraction, avec le plus petit dénominateur possible).</w:t>
      </w:r>
    </w:p>
    <w:p w:rsidR="003250A0" w:rsidRDefault="003250A0" w:rsidP="008F2D49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A5E43" w:rsidRPr="007A5E43" w:rsidRDefault="007A5E43" w:rsidP="007A5E43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7A5E43" w:rsidRDefault="007A5E43" w:rsidP="007A5E43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7A5E43">
        <w:rPr>
          <w:rFonts w:ascii="Arial" w:hAnsi="Arial" w:cs="Arial"/>
          <w:b/>
          <w:bCs/>
        </w:rPr>
        <w:t>Annexe</w:t>
      </w:r>
    </w:p>
    <w:p w:rsidR="006B1A0E" w:rsidRDefault="006B1A0E" w:rsidP="007A5E43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6B1A0E" w:rsidRPr="007A5E43" w:rsidRDefault="006B1A0E" w:rsidP="007A5E43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Sondage dans votre classe</w:t>
      </w:r>
    </w:p>
    <w:p w:rsidR="007A5E43" w:rsidRDefault="007A5E43" w:rsidP="008F4171">
      <w:pPr>
        <w:widowControl w:val="0"/>
        <w:spacing w:line="280" w:lineRule="atLeast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5"/>
        <w:gridCol w:w="2095"/>
        <w:gridCol w:w="2096"/>
        <w:gridCol w:w="2096"/>
        <w:gridCol w:w="2096"/>
      </w:tblGrid>
      <w:tr w:rsidR="007A5E43" w:rsidTr="007A5E43">
        <w:tc>
          <w:tcPr>
            <w:tcW w:w="2095" w:type="dxa"/>
          </w:tcPr>
          <w:p w:rsidR="007A5E43" w:rsidRDefault="007A5E43" w:rsidP="008F4171">
            <w:pPr>
              <w:widowControl w:val="0"/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:rsidR="007A5E43" w:rsidRDefault="007A5E43" w:rsidP="007A5E43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Réponses</w:t>
            </w:r>
          </w:p>
          <w:p w:rsidR="007A5E43" w:rsidRDefault="007A5E43" w:rsidP="007A5E43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Bolognaise »</w:t>
            </w:r>
          </w:p>
        </w:tc>
        <w:tc>
          <w:tcPr>
            <w:tcW w:w="2096" w:type="dxa"/>
          </w:tcPr>
          <w:p w:rsidR="007A5E43" w:rsidRDefault="007A5E43" w:rsidP="007A5E43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Réponses</w:t>
            </w:r>
          </w:p>
          <w:p w:rsidR="007A5E43" w:rsidRDefault="007A5E43" w:rsidP="007A5E43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Carbonara »</w:t>
            </w:r>
          </w:p>
        </w:tc>
        <w:tc>
          <w:tcPr>
            <w:tcW w:w="2096" w:type="dxa"/>
          </w:tcPr>
          <w:p w:rsidR="007A5E43" w:rsidRDefault="007A5E43" w:rsidP="007A5E43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Réponses</w:t>
            </w:r>
          </w:p>
          <w:p w:rsidR="007A5E43" w:rsidRDefault="007A5E43" w:rsidP="007A5E43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Autres »</w:t>
            </w:r>
          </w:p>
        </w:tc>
        <w:tc>
          <w:tcPr>
            <w:tcW w:w="2096" w:type="dxa"/>
          </w:tcPr>
          <w:p w:rsidR="007A5E43" w:rsidRDefault="007A5E43" w:rsidP="007A5E43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</w:tr>
      <w:tr w:rsidR="007A5E43" w:rsidTr="007A5E43">
        <w:tc>
          <w:tcPr>
            <w:tcW w:w="2095" w:type="dxa"/>
          </w:tcPr>
          <w:p w:rsidR="007A5E43" w:rsidRDefault="007A5E43" w:rsidP="008F4171">
            <w:pPr>
              <w:widowControl w:val="0"/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nombre</w:t>
            </w:r>
          </w:p>
        </w:tc>
        <w:tc>
          <w:tcPr>
            <w:tcW w:w="2095" w:type="dxa"/>
          </w:tcPr>
          <w:p w:rsidR="007A5E43" w:rsidRDefault="007A5E43" w:rsidP="008F4171">
            <w:pPr>
              <w:widowControl w:val="0"/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7A5E43" w:rsidRDefault="007A5E43" w:rsidP="008F4171">
            <w:pPr>
              <w:widowControl w:val="0"/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7A5E43" w:rsidRDefault="007A5E43" w:rsidP="008F4171">
            <w:pPr>
              <w:widowControl w:val="0"/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7A5E43" w:rsidRDefault="007A5E43" w:rsidP="008F4171">
            <w:pPr>
              <w:widowControl w:val="0"/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  <w:tr w:rsidR="007A5E43" w:rsidTr="007A5E43">
        <w:tc>
          <w:tcPr>
            <w:tcW w:w="2095" w:type="dxa"/>
          </w:tcPr>
          <w:p w:rsidR="007A5E43" w:rsidRDefault="007A5E43" w:rsidP="00E30697">
            <w:pPr>
              <w:widowControl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fraction du nombre d’élèves dans </w:t>
            </w:r>
            <w:r w:rsidR="00112FD3">
              <w:rPr>
                <w:rFonts w:ascii="Arial" w:hAnsi="Arial" w:cs="Arial"/>
              </w:rPr>
              <w:t>la</w:t>
            </w:r>
            <w:r w:rsidR="00E3069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classe.</w:t>
            </w:r>
          </w:p>
        </w:tc>
        <w:tc>
          <w:tcPr>
            <w:tcW w:w="2095" w:type="dxa"/>
          </w:tcPr>
          <w:p w:rsidR="007A5E43" w:rsidRDefault="007A5E43" w:rsidP="008F4171">
            <w:pPr>
              <w:widowControl w:val="0"/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7A5E43" w:rsidRDefault="007A5E43" w:rsidP="008F4171">
            <w:pPr>
              <w:widowControl w:val="0"/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7A5E43" w:rsidRDefault="007A5E43" w:rsidP="008F4171">
            <w:pPr>
              <w:widowControl w:val="0"/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7A5E43" w:rsidRDefault="007A5E43" w:rsidP="008F4171">
            <w:pPr>
              <w:widowControl w:val="0"/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7A5E43" w:rsidRDefault="007A5E43" w:rsidP="008F417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D6487" w:rsidRDefault="00ED6487" w:rsidP="008F417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D6487" w:rsidRDefault="00ED6487" w:rsidP="008F4171">
      <w:pPr>
        <w:widowControl w:val="0"/>
        <w:spacing w:line="280" w:lineRule="atLeast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5"/>
        <w:gridCol w:w="2095"/>
        <w:gridCol w:w="2096"/>
        <w:gridCol w:w="2096"/>
        <w:gridCol w:w="2096"/>
      </w:tblGrid>
      <w:tr w:rsidR="00ED6487" w:rsidTr="00ED6487">
        <w:tc>
          <w:tcPr>
            <w:tcW w:w="2095" w:type="dxa"/>
            <w:shd w:val="clear" w:color="auto" w:fill="D9D9D9" w:themeFill="background1" w:themeFillShade="D9"/>
          </w:tcPr>
          <w:p w:rsidR="00ED6487" w:rsidRPr="00ED6487" w:rsidRDefault="00ED6487" w:rsidP="005B41DD">
            <w:pPr>
              <w:widowControl w:val="0"/>
              <w:spacing w:line="280" w:lineRule="atLeast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D6487">
              <w:rPr>
                <w:rFonts w:ascii="Arial" w:hAnsi="Arial" w:cs="Arial"/>
                <w:b/>
                <w:bCs/>
                <w:i/>
                <w:iCs/>
              </w:rPr>
              <w:t>Exemple</w:t>
            </w:r>
          </w:p>
        </w:tc>
        <w:tc>
          <w:tcPr>
            <w:tcW w:w="2095" w:type="dxa"/>
            <w:shd w:val="clear" w:color="auto" w:fill="D9D9D9" w:themeFill="background1" w:themeFillShade="D9"/>
          </w:tcPr>
          <w:p w:rsidR="00ED6487" w:rsidRPr="00ED6487" w:rsidRDefault="00ED6487" w:rsidP="005B41DD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  <w:r w:rsidRPr="00ED6487">
              <w:rPr>
                <w:rFonts w:ascii="Arial" w:hAnsi="Arial" w:cs="Arial"/>
                <w:i/>
                <w:iCs/>
              </w:rPr>
              <w:t>Réponses</w:t>
            </w:r>
          </w:p>
          <w:p w:rsidR="00ED6487" w:rsidRPr="00ED6487" w:rsidRDefault="00ED6487" w:rsidP="005B41DD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  <w:r w:rsidRPr="00ED6487">
              <w:rPr>
                <w:rFonts w:ascii="Arial" w:hAnsi="Arial" w:cs="Arial"/>
                <w:i/>
                <w:iCs/>
              </w:rPr>
              <w:t>« Bolognaise »</w:t>
            </w:r>
          </w:p>
        </w:tc>
        <w:tc>
          <w:tcPr>
            <w:tcW w:w="2096" w:type="dxa"/>
            <w:shd w:val="clear" w:color="auto" w:fill="D9D9D9" w:themeFill="background1" w:themeFillShade="D9"/>
          </w:tcPr>
          <w:p w:rsidR="00ED6487" w:rsidRPr="00ED6487" w:rsidRDefault="00ED6487" w:rsidP="005B41DD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  <w:r w:rsidRPr="00ED6487">
              <w:rPr>
                <w:rFonts w:ascii="Arial" w:hAnsi="Arial" w:cs="Arial"/>
                <w:i/>
                <w:iCs/>
              </w:rPr>
              <w:t>Réponses</w:t>
            </w:r>
          </w:p>
          <w:p w:rsidR="00ED6487" w:rsidRPr="00ED6487" w:rsidRDefault="00ED6487" w:rsidP="005B41DD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  <w:r w:rsidRPr="00ED6487">
              <w:rPr>
                <w:rFonts w:ascii="Arial" w:hAnsi="Arial" w:cs="Arial"/>
                <w:i/>
                <w:iCs/>
              </w:rPr>
              <w:t>« Carbonara »</w:t>
            </w:r>
          </w:p>
        </w:tc>
        <w:tc>
          <w:tcPr>
            <w:tcW w:w="2096" w:type="dxa"/>
            <w:shd w:val="clear" w:color="auto" w:fill="D9D9D9" w:themeFill="background1" w:themeFillShade="D9"/>
          </w:tcPr>
          <w:p w:rsidR="00ED6487" w:rsidRPr="00ED6487" w:rsidRDefault="00ED6487" w:rsidP="005B41DD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  <w:r w:rsidRPr="00ED6487">
              <w:rPr>
                <w:rFonts w:ascii="Arial" w:hAnsi="Arial" w:cs="Arial"/>
                <w:i/>
                <w:iCs/>
              </w:rPr>
              <w:t>Réponses</w:t>
            </w:r>
          </w:p>
          <w:p w:rsidR="00ED6487" w:rsidRPr="00ED6487" w:rsidRDefault="00ED6487" w:rsidP="005B41DD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  <w:r w:rsidRPr="00ED6487">
              <w:rPr>
                <w:rFonts w:ascii="Arial" w:hAnsi="Arial" w:cs="Arial"/>
                <w:i/>
                <w:iCs/>
              </w:rPr>
              <w:t>« Autres »</w:t>
            </w:r>
          </w:p>
        </w:tc>
        <w:tc>
          <w:tcPr>
            <w:tcW w:w="2096" w:type="dxa"/>
            <w:shd w:val="clear" w:color="auto" w:fill="D9D9D9" w:themeFill="background1" w:themeFillShade="D9"/>
          </w:tcPr>
          <w:p w:rsidR="00ED6487" w:rsidRPr="00ED6487" w:rsidRDefault="00ED6487" w:rsidP="005B41DD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  <w:r w:rsidRPr="00ED6487">
              <w:rPr>
                <w:rFonts w:ascii="Arial" w:hAnsi="Arial" w:cs="Arial"/>
                <w:i/>
                <w:iCs/>
              </w:rPr>
              <w:t>Total</w:t>
            </w:r>
          </w:p>
        </w:tc>
      </w:tr>
      <w:tr w:rsidR="00ED6487" w:rsidTr="00ED6487">
        <w:tc>
          <w:tcPr>
            <w:tcW w:w="2095" w:type="dxa"/>
            <w:shd w:val="clear" w:color="auto" w:fill="D9D9D9" w:themeFill="background1" w:themeFillShade="D9"/>
          </w:tcPr>
          <w:p w:rsidR="00ED6487" w:rsidRPr="00ED6487" w:rsidRDefault="00ED6487" w:rsidP="005B41DD">
            <w:pPr>
              <w:widowControl w:val="0"/>
              <w:spacing w:line="280" w:lineRule="atLeast"/>
              <w:jc w:val="both"/>
              <w:rPr>
                <w:rFonts w:ascii="Arial" w:hAnsi="Arial" w:cs="Arial"/>
                <w:i/>
                <w:iCs/>
              </w:rPr>
            </w:pPr>
            <w:r w:rsidRPr="00ED6487">
              <w:rPr>
                <w:rFonts w:ascii="Arial" w:hAnsi="Arial" w:cs="Arial"/>
                <w:i/>
                <w:iCs/>
              </w:rPr>
              <w:t>En nombre</w:t>
            </w:r>
          </w:p>
        </w:tc>
        <w:tc>
          <w:tcPr>
            <w:tcW w:w="2095" w:type="dxa"/>
            <w:shd w:val="clear" w:color="auto" w:fill="D9D9D9" w:themeFill="background1" w:themeFillShade="D9"/>
          </w:tcPr>
          <w:p w:rsidR="00ED6487" w:rsidRPr="00ED6487" w:rsidRDefault="00ED6487" w:rsidP="00ED6487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</w:t>
            </w:r>
            <w:r w:rsidR="008059BD">
              <w:rPr>
                <w:rFonts w:ascii="Arial" w:hAnsi="Arial" w:cs="Arial"/>
                <w:i/>
                <w:iCs/>
              </w:rPr>
              <w:t>6</w:t>
            </w:r>
          </w:p>
        </w:tc>
        <w:tc>
          <w:tcPr>
            <w:tcW w:w="2096" w:type="dxa"/>
            <w:shd w:val="clear" w:color="auto" w:fill="D9D9D9" w:themeFill="background1" w:themeFillShade="D9"/>
          </w:tcPr>
          <w:p w:rsidR="00ED6487" w:rsidRPr="00ED6487" w:rsidRDefault="00ED6487" w:rsidP="00ED6487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2096" w:type="dxa"/>
            <w:shd w:val="clear" w:color="auto" w:fill="D9D9D9" w:themeFill="background1" w:themeFillShade="D9"/>
          </w:tcPr>
          <w:p w:rsidR="00ED6487" w:rsidRPr="00ED6487" w:rsidRDefault="008059BD" w:rsidP="00ED6487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2096" w:type="dxa"/>
            <w:shd w:val="clear" w:color="auto" w:fill="D9D9D9" w:themeFill="background1" w:themeFillShade="D9"/>
          </w:tcPr>
          <w:p w:rsidR="00ED6487" w:rsidRPr="00ED6487" w:rsidRDefault="00ED6487" w:rsidP="00ED6487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28</w:t>
            </w:r>
          </w:p>
        </w:tc>
      </w:tr>
      <w:tr w:rsidR="00ED6487" w:rsidTr="00112FD3">
        <w:tc>
          <w:tcPr>
            <w:tcW w:w="2095" w:type="dxa"/>
            <w:shd w:val="clear" w:color="auto" w:fill="D9D9D9" w:themeFill="background1" w:themeFillShade="D9"/>
          </w:tcPr>
          <w:p w:rsidR="00ED6487" w:rsidRPr="00ED6487" w:rsidRDefault="00ED6487" w:rsidP="005B41DD">
            <w:pPr>
              <w:widowControl w:val="0"/>
              <w:spacing w:line="280" w:lineRule="atLeast"/>
              <w:rPr>
                <w:rFonts w:ascii="Arial" w:hAnsi="Arial" w:cs="Arial"/>
                <w:i/>
                <w:iCs/>
              </w:rPr>
            </w:pPr>
            <w:r w:rsidRPr="00ED6487">
              <w:rPr>
                <w:rFonts w:ascii="Arial" w:hAnsi="Arial" w:cs="Arial"/>
                <w:i/>
                <w:iCs/>
              </w:rPr>
              <w:t xml:space="preserve">En fraction du nombre d’élèves dans </w:t>
            </w:r>
            <w:r w:rsidR="00112FD3">
              <w:rPr>
                <w:rFonts w:ascii="Arial" w:hAnsi="Arial" w:cs="Arial"/>
                <w:i/>
                <w:iCs/>
              </w:rPr>
              <w:t>la</w:t>
            </w:r>
            <w:r w:rsidRPr="00ED6487">
              <w:rPr>
                <w:rFonts w:ascii="Arial" w:hAnsi="Arial" w:cs="Arial"/>
                <w:i/>
                <w:iCs/>
              </w:rPr>
              <w:t xml:space="preserve"> classe.</w:t>
            </w:r>
          </w:p>
        </w:tc>
        <w:tc>
          <w:tcPr>
            <w:tcW w:w="2095" w:type="dxa"/>
            <w:shd w:val="clear" w:color="auto" w:fill="D9D9D9" w:themeFill="background1" w:themeFillShade="D9"/>
            <w:vAlign w:val="center"/>
          </w:tcPr>
          <w:p w:rsidR="00ED6487" w:rsidRPr="00ED6487" w:rsidRDefault="00000000" w:rsidP="00112FD3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</m:t>
                    </m:r>
                    <m:r>
                      <w:rPr>
                        <w:rFonts w:ascii="Cambria Math" w:hAnsi="Cambria Math" w:cs="Arial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28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2096" w:type="dxa"/>
            <w:shd w:val="clear" w:color="auto" w:fill="D9D9D9" w:themeFill="background1" w:themeFillShade="D9"/>
          </w:tcPr>
          <w:p w:rsidR="00ED6487" w:rsidRPr="00ED6487" w:rsidRDefault="00ED6487" w:rsidP="00ED6487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</w:p>
          <w:p w:rsidR="00ED6487" w:rsidRPr="00ED6487" w:rsidRDefault="00ED6487" w:rsidP="00ED6487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96" w:type="dxa"/>
            <w:shd w:val="clear" w:color="auto" w:fill="D9D9D9" w:themeFill="background1" w:themeFillShade="D9"/>
          </w:tcPr>
          <w:p w:rsidR="00ED6487" w:rsidRDefault="00ED6487" w:rsidP="00ED6487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</w:p>
          <w:p w:rsidR="00ED6487" w:rsidRPr="00ED6487" w:rsidRDefault="00ED6487" w:rsidP="00ED6487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96" w:type="dxa"/>
            <w:shd w:val="clear" w:color="auto" w:fill="D9D9D9" w:themeFill="background1" w:themeFillShade="D9"/>
          </w:tcPr>
          <w:p w:rsidR="00ED6487" w:rsidRDefault="00ED6487" w:rsidP="00ED6487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</w:p>
          <w:p w:rsidR="00ED6487" w:rsidRPr="00ED6487" w:rsidRDefault="00ED6487" w:rsidP="00ED6487">
            <w:pPr>
              <w:widowControl w:val="0"/>
              <w:spacing w:line="280" w:lineRule="atLeast"/>
              <w:jc w:val="center"/>
              <w:rPr>
                <w:rFonts w:ascii="Arial" w:hAnsi="Arial" w:cs="Arial"/>
                <w:i/>
                <w:iCs/>
              </w:rPr>
            </w:pPr>
          </w:p>
        </w:tc>
      </w:tr>
    </w:tbl>
    <w:p w:rsidR="00ED6487" w:rsidRDefault="00ED6487" w:rsidP="008F4171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p w:rsidR="008C7D34" w:rsidRDefault="008C7D34" w:rsidP="008F4171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p w:rsidR="008C7D34" w:rsidRDefault="008C7D34" w:rsidP="008F4171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p w:rsidR="008C7D34" w:rsidRDefault="008C7D34" w:rsidP="008F4171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p w:rsidR="008C7D34" w:rsidRDefault="008C7D34" w:rsidP="008F4171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p w:rsidR="008C7D34" w:rsidRDefault="008C7D34" w:rsidP="008C7D34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C7D34" w:rsidRDefault="008C7D34" w:rsidP="008C7D34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C7D34" w:rsidRDefault="008C7D34" w:rsidP="008C7D34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Remarques pour les enseignants : </w:t>
      </w:r>
    </w:p>
    <w:p w:rsidR="008C7D34" w:rsidRDefault="008C7D34" w:rsidP="008C7D34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On pourra facilement imaginer des e</w:t>
      </w:r>
      <w:r w:rsidRPr="003250A0">
        <w:rPr>
          <w:rFonts w:ascii="Arial" w:hAnsi="Arial" w:cs="Arial"/>
          <w:i/>
          <w:iCs/>
        </w:rPr>
        <w:t xml:space="preserve">xtensions </w:t>
      </w:r>
      <w:r>
        <w:rPr>
          <w:rFonts w:ascii="Arial" w:hAnsi="Arial" w:cs="Arial"/>
          <w:i/>
          <w:iCs/>
        </w:rPr>
        <w:t>a</w:t>
      </w:r>
      <w:r w:rsidRPr="003250A0">
        <w:rPr>
          <w:rFonts w:ascii="Arial" w:hAnsi="Arial" w:cs="Arial"/>
          <w:i/>
          <w:iCs/>
        </w:rPr>
        <w:t>u problème</w:t>
      </w:r>
      <w:r>
        <w:rPr>
          <w:rFonts w:ascii="Arial" w:hAnsi="Arial" w:cs="Arial"/>
          <w:i/>
          <w:iCs/>
        </w:rPr>
        <w:t> :</w:t>
      </w:r>
    </w:p>
    <w:p w:rsidR="008C7D34" w:rsidRDefault="008C7D34" w:rsidP="008C7D34">
      <w:pPr>
        <w:pStyle w:val="Paragraphedeliste"/>
        <w:widowControl w:val="0"/>
        <w:numPr>
          <w:ilvl w:val="0"/>
          <w:numId w:val="26"/>
        </w:numPr>
        <w:spacing w:line="280" w:lineRule="atLeast"/>
        <w:jc w:val="both"/>
        <w:rPr>
          <w:rFonts w:ascii="Arial" w:hAnsi="Arial" w:cs="Arial"/>
          <w:i/>
          <w:iCs/>
          <w:lang w:val="fr-FR"/>
        </w:rPr>
      </w:pPr>
      <w:r w:rsidRPr="003250A0">
        <w:rPr>
          <w:rFonts w:ascii="Arial" w:hAnsi="Arial" w:cs="Arial"/>
          <w:i/>
          <w:iCs/>
          <w:lang w:val="fr-FR"/>
        </w:rPr>
        <w:t xml:space="preserve">Ajouter d’autres réponses </w:t>
      </w:r>
      <w:r w:rsidR="00035B69">
        <w:rPr>
          <w:rFonts w:ascii="Arial" w:hAnsi="Arial" w:cs="Arial"/>
          <w:i/>
          <w:iCs/>
          <w:lang w:val="fr-FR"/>
        </w:rPr>
        <w:t>au sondage</w:t>
      </w:r>
      <w:r w:rsidRPr="003250A0">
        <w:rPr>
          <w:rFonts w:ascii="Arial" w:hAnsi="Arial" w:cs="Arial"/>
          <w:i/>
          <w:iCs/>
          <w:lang w:val="fr-FR"/>
        </w:rPr>
        <w:t xml:space="preserve"> (pesto</w:t>
      </w:r>
      <w:r>
        <w:rPr>
          <w:rFonts w:ascii="Arial" w:hAnsi="Arial" w:cs="Arial"/>
          <w:i/>
          <w:iCs/>
          <w:lang w:val="fr-FR"/>
        </w:rPr>
        <w:t> ? saumon ?)</w:t>
      </w:r>
    </w:p>
    <w:p w:rsidR="008C7D34" w:rsidRPr="003250A0" w:rsidRDefault="008C7D34" w:rsidP="008C7D34">
      <w:pPr>
        <w:pStyle w:val="Paragraphedeliste"/>
        <w:widowControl w:val="0"/>
        <w:numPr>
          <w:ilvl w:val="0"/>
          <w:numId w:val="26"/>
        </w:numPr>
        <w:spacing w:line="280" w:lineRule="atLeast"/>
        <w:jc w:val="both"/>
        <w:rPr>
          <w:rFonts w:ascii="Arial" w:hAnsi="Arial" w:cs="Arial"/>
          <w:i/>
          <w:iCs/>
          <w:lang w:val="fr-FR"/>
        </w:rPr>
      </w:pPr>
      <w:r>
        <w:rPr>
          <w:rFonts w:ascii="Arial" w:hAnsi="Arial" w:cs="Arial"/>
          <w:i/>
          <w:iCs/>
          <w:lang w:val="fr-FR"/>
        </w:rPr>
        <w:t>Comparer à d’autres classes… puis les cumuler comme dans la question 5)</w:t>
      </w:r>
      <w:r>
        <w:rPr>
          <w:rFonts w:ascii="Arial" w:hAnsi="Arial" w:cs="Arial"/>
          <w:i/>
          <w:iCs/>
          <w:lang w:val="fr-FR"/>
        </w:rPr>
        <w:t xml:space="preserve"> etc…</w:t>
      </w:r>
    </w:p>
    <w:p w:rsidR="008C7D34" w:rsidRDefault="008C7D34" w:rsidP="008C7D34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C7D34" w:rsidRDefault="008C7D34" w:rsidP="008C7D34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C7D34" w:rsidRPr="00C33155" w:rsidRDefault="008C7D34" w:rsidP="008F4171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sectPr w:rsidR="008C7D34" w:rsidRPr="00C33155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5888" w:rsidRDefault="00F25888">
      <w:r>
        <w:separator/>
      </w:r>
    </w:p>
  </w:endnote>
  <w:endnote w:type="continuationSeparator" w:id="0">
    <w:p w:rsidR="00F25888" w:rsidRDefault="00F2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5888" w:rsidRDefault="00F25888">
      <w:r>
        <w:separator/>
      </w:r>
    </w:p>
  </w:footnote>
  <w:footnote w:type="continuationSeparator" w:id="0">
    <w:p w:rsidR="00F25888" w:rsidRDefault="00F25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0" type="#_x0000_t75" style="width:39.5pt;height:26.35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6D2FBC"/>
    <w:multiLevelType w:val="hybridMultilevel"/>
    <w:tmpl w:val="916425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30853"/>
    <w:multiLevelType w:val="hybridMultilevel"/>
    <w:tmpl w:val="038663B6"/>
    <w:lvl w:ilvl="0" w:tplc="D69CC8D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40EA0"/>
    <w:multiLevelType w:val="hybridMultilevel"/>
    <w:tmpl w:val="C65AD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9F3BD5"/>
    <w:multiLevelType w:val="hybridMultilevel"/>
    <w:tmpl w:val="8AECFA72"/>
    <w:lvl w:ilvl="0" w:tplc="023E504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1291C"/>
    <w:multiLevelType w:val="hybridMultilevel"/>
    <w:tmpl w:val="9A068108"/>
    <w:lvl w:ilvl="0" w:tplc="D45C64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99232">
    <w:abstractNumId w:val="22"/>
  </w:num>
  <w:num w:numId="2" w16cid:durableId="1330401175">
    <w:abstractNumId w:val="13"/>
  </w:num>
  <w:num w:numId="3" w16cid:durableId="1573419669">
    <w:abstractNumId w:val="6"/>
  </w:num>
  <w:num w:numId="4" w16cid:durableId="613562487">
    <w:abstractNumId w:val="24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7"/>
  </w:num>
  <w:num w:numId="8" w16cid:durableId="1492142330">
    <w:abstractNumId w:val="19"/>
  </w:num>
  <w:num w:numId="9" w16cid:durableId="1132403496">
    <w:abstractNumId w:val="10"/>
  </w:num>
  <w:num w:numId="10" w16cid:durableId="2066098853">
    <w:abstractNumId w:val="3"/>
  </w:num>
  <w:num w:numId="11" w16cid:durableId="1933270994">
    <w:abstractNumId w:val="21"/>
  </w:num>
  <w:num w:numId="12" w16cid:durableId="613369461">
    <w:abstractNumId w:val="16"/>
  </w:num>
  <w:num w:numId="13" w16cid:durableId="356781996">
    <w:abstractNumId w:val="4"/>
  </w:num>
  <w:num w:numId="14" w16cid:durableId="1467821052">
    <w:abstractNumId w:val="18"/>
  </w:num>
  <w:num w:numId="15" w16cid:durableId="412555309">
    <w:abstractNumId w:val="23"/>
  </w:num>
  <w:num w:numId="16" w16cid:durableId="139419107">
    <w:abstractNumId w:val="5"/>
  </w:num>
  <w:num w:numId="17" w16cid:durableId="1928537543">
    <w:abstractNumId w:val="11"/>
  </w:num>
  <w:num w:numId="18" w16cid:durableId="1381713023">
    <w:abstractNumId w:val="1"/>
  </w:num>
  <w:num w:numId="19" w16cid:durableId="2074085822">
    <w:abstractNumId w:val="15"/>
  </w:num>
  <w:num w:numId="20" w16cid:durableId="514802953">
    <w:abstractNumId w:val="7"/>
  </w:num>
  <w:num w:numId="21" w16cid:durableId="529343649">
    <w:abstractNumId w:val="8"/>
  </w:num>
  <w:num w:numId="22" w16cid:durableId="2065980134">
    <w:abstractNumId w:val="25"/>
  </w:num>
  <w:num w:numId="23" w16cid:durableId="389767900">
    <w:abstractNumId w:val="14"/>
  </w:num>
  <w:num w:numId="24" w16cid:durableId="1896775651">
    <w:abstractNumId w:val="20"/>
  </w:num>
  <w:num w:numId="25" w16cid:durableId="1304579282">
    <w:abstractNumId w:val="9"/>
  </w:num>
  <w:num w:numId="26" w16cid:durableId="67326123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1A5C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47B"/>
    <w:rsid w:val="0000492F"/>
    <w:rsid w:val="00004B40"/>
    <w:rsid w:val="00004D7D"/>
    <w:rsid w:val="00004DA0"/>
    <w:rsid w:val="00004E04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6A62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0BB"/>
    <w:rsid w:val="000245F3"/>
    <w:rsid w:val="000248E6"/>
    <w:rsid w:val="00024908"/>
    <w:rsid w:val="00024B53"/>
    <w:rsid w:val="00024E15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277A9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B69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A3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5B3B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11A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91C"/>
    <w:rsid w:val="00087DED"/>
    <w:rsid w:val="0009009D"/>
    <w:rsid w:val="00090761"/>
    <w:rsid w:val="000907E0"/>
    <w:rsid w:val="00090922"/>
    <w:rsid w:val="00091099"/>
    <w:rsid w:val="000912FF"/>
    <w:rsid w:val="00091DA1"/>
    <w:rsid w:val="00091FF8"/>
    <w:rsid w:val="00092280"/>
    <w:rsid w:val="000922A7"/>
    <w:rsid w:val="000924D8"/>
    <w:rsid w:val="000927E0"/>
    <w:rsid w:val="0009294A"/>
    <w:rsid w:val="00092BF7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15D2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0D10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72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6303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6F69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4B86"/>
    <w:rsid w:val="000F5661"/>
    <w:rsid w:val="000F5A87"/>
    <w:rsid w:val="000F5E50"/>
    <w:rsid w:val="000F5FC4"/>
    <w:rsid w:val="000F6384"/>
    <w:rsid w:val="000F6733"/>
    <w:rsid w:val="000F6781"/>
    <w:rsid w:val="000F7421"/>
    <w:rsid w:val="000F77E3"/>
    <w:rsid w:val="000F79C3"/>
    <w:rsid w:val="000F7A04"/>
    <w:rsid w:val="000F7FFE"/>
    <w:rsid w:val="0010007C"/>
    <w:rsid w:val="001003E4"/>
    <w:rsid w:val="001005CE"/>
    <w:rsid w:val="001006C8"/>
    <w:rsid w:val="0010102F"/>
    <w:rsid w:val="0010123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2FD3"/>
    <w:rsid w:val="001131D2"/>
    <w:rsid w:val="001131D6"/>
    <w:rsid w:val="001136C0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1DD1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B26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270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98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0783"/>
    <w:rsid w:val="00161612"/>
    <w:rsid w:val="00161C01"/>
    <w:rsid w:val="00162228"/>
    <w:rsid w:val="00162237"/>
    <w:rsid w:val="0016226F"/>
    <w:rsid w:val="001622C9"/>
    <w:rsid w:val="00162872"/>
    <w:rsid w:val="0016296A"/>
    <w:rsid w:val="00162970"/>
    <w:rsid w:val="0016315F"/>
    <w:rsid w:val="00163580"/>
    <w:rsid w:val="00163733"/>
    <w:rsid w:val="00163803"/>
    <w:rsid w:val="00163BA2"/>
    <w:rsid w:val="00163C77"/>
    <w:rsid w:val="00163F06"/>
    <w:rsid w:val="00164193"/>
    <w:rsid w:val="001641B4"/>
    <w:rsid w:val="00164272"/>
    <w:rsid w:val="00164585"/>
    <w:rsid w:val="00165A74"/>
    <w:rsid w:val="001662E7"/>
    <w:rsid w:val="00166D17"/>
    <w:rsid w:val="00167014"/>
    <w:rsid w:val="00167312"/>
    <w:rsid w:val="00167493"/>
    <w:rsid w:val="00167D03"/>
    <w:rsid w:val="0017102D"/>
    <w:rsid w:val="001716F2"/>
    <w:rsid w:val="0017183E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9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B69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B9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9B3"/>
    <w:rsid w:val="001B4A44"/>
    <w:rsid w:val="001B4D7C"/>
    <w:rsid w:val="001B4FCC"/>
    <w:rsid w:val="001B637A"/>
    <w:rsid w:val="001B6489"/>
    <w:rsid w:val="001B68D9"/>
    <w:rsid w:val="001B6A90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3EB1"/>
    <w:rsid w:val="001C40DA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178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022"/>
    <w:rsid w:val="001D6C08"/>
    <w:rsid w:val="001D6F56"/>
    <w:rsid w:val="001D7E11"/>
    <w:rsid w:val="001E0775"/>
    <w:rsid w:val="001E0AE1"/>
    <w:rsid w:val="001E0B49"/>
    <w:rsid w:val="001E0BF2"/>
    <w:rsid w:val="001E0C9D"/>
    <w:rsid w:val="001E0EFF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9A5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619"/>
    <w:rsid w:val="001E6987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A4A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5857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0F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7C"/>
    <w:rsid w:val="002260F6"/>
    <w:rsid w:val="002263D7"/>
    <w:rsid w:val="0022660A"/>
    <w:rsid w:val="002269B7"/>
    <w:rsid w:val="00226ACC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A17"/>
    <w:rsid w:val="00233FE1"/>
    <w:rsid w:val="00234207"/>
    <w:rsid w:val="00234339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C56"/>
    <w:rsid w:val="00244DEE"/>
    <w:rsid w:val="0024578E"/>
    <w:rsid w:val="00245D93"/>
    <w:rsid w:val="002462A0"/>
    <w:rsid w:val="00246656"/>
    <w:rsid w:val="002466A6"/>
    <w:rsid w:val="00246731"/>
    <w:rsid w:val="00246AB8"/>
    <w:rsid w:val="00246C0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0D3"/>
    <w:rsid w:val="0025410F"/>
    <w:rsid w:val="00254492"/>
    <w:rsid w:val="002544D3"/>
    <w:rsid w:val="00254E5A"/>
    <w:rsid w:val="00255307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1E0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407F"/>
    <w:rsid w:val="0026517E"/>
    <w:rsid w:val="002651C4"/>
    <w:rsid w:val="002651CB"/>
    <w:rsid w:val="002659A4"/>
    <w:rsid w:val="00265B9C"/>
    <w:rsid w:val="00265DE5"/>
    <w:rsid w:val="002661CE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686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55A8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879B9"/>
    <w:rsid w:val="0029146E"/>
    <w:rsid w:val="00291C89"/>
    <w:rsid w:val="00292B6C"/>
    <w:rsid w:val="002930EE"/>
    <w:rsid w:val="00293683"/>
    <w:rsid w:val="002936BE"/>
    <w:rsid w:val="00293845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B3B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29D7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576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B23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4EA8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4C1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1B0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8F7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1EAC"/>
    <w:rsid w:val="002F238E"/>
    <w:rsid w:val="002F272E"/>
    <w:rsid w:val="002F29C0"/>
    <w:rsid w:val="002F313C"/>
    <w:rsid w:val="002F34E7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D44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5E6E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0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6FB2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6AD"/>
    <w:rsid w:val="00331852"/>
    <w:rsid w:val="003318E9"/>
    <w:rsid w:val="00331F31"/>
    <w:rsid w:val="00332361"/>
    <w:rsid w:val="0033248E"/>
    <w:rsid w:val="00332730"/>
    <w:rsid w:val="00332DEC"/>
    <w:rsid w:val="00333215"/>
    <w:rsid w:val="00333372"/>
    <w:rsid w:val="00333B0B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188"/>
    <w:rsid w:val="003403B2"/>
    <w:rsid w:val="00340853"/>
    <w:rsid w:val="00340875"/>
    <w:rsid w:val="003414C9"/>
    <w:rsid w:val="003416B1"/>
    <w:rsid w:val="00342170"/>
    <w:rsid w:val="00342773"/>
    <w:rsid w:val="003428E6"/>
    <w:rsid w:val="00342973"/>
    <w:rsid w:val="0034309D"/>
    <w:rsid w:val="003431B2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63"/>
    <w:rsid w:val="00353283"/>
    <w:rsid w:val="003532DA"/>
    <w:rsid w:val="003539ED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8F2"/>
    <w:rsid w:val="00373B7A"/>
    <w:rsid w:val="00373FC6"/>
    <w:rsid w:val="00374016"/>
    <w:rsid w:val="0037518F"/>
    <w:rsid w:val="003751C8"/>
    <w:rsid w:val="003752C2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222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6F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28"/>
    <w:rsid w:val="0039627D"/>
    <w:rsid w:val="00396289"/>
    <w:rsid w:val="003962F4"/>
    <w:rsid w:val="0039652B"/>
    <w:rsid w:val="0039661C"/>
    <w:rsid w:val="00396C40"/>
    <w:rsid w:val="00397254"/>
    <w:rsid w:val="00397626"/>
    <w:rsid w:val="00397B61"/>
    <w:rsid w:val="00397FDE"/>
    <w:rsid w:val="003A0142"/>
    <w:rsid w:val="003A0385"/>
    <w:rsid w:val="003A0499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639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0FF0"/>
    <w:rsid w:val="003B13AB"/>
    <w:rsid w:val="003B21A0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0E0"/>
    <w:rsid w:val="003C6C99"/>
    <w:rsid w:val="003C6E20"/>
    <w:rsid w:val="003C7100"/>
    <w:rsid w:val="003C71FC"/>
    <w:rsid w:val="003C7319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B80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98A"/>
    <w:rsid w:val="003E0AFB"/>
    <w:rsid w:val="003E0BE9"/>
    <w:rsid w:val="003E181D"/>
    <w:rsid w:val="003E22D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5B69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926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568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1F8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057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9EF"/>
    <w:rsid w:val="00427EB7"/>
    <w:rsid w:val="004300DC"/>
    <w:rsid w:val="00430230"/>
    <w:rsid w:val="004302EA"/>
    <w:rsid w:val="004305E5"/>
    <w:rsid w:val="00430DDF"/>
    <w:rsid w:val="00431045"/>
    <w:rsid w:val="0043132F"/>
    <w:rsid w:val="00431E01"/>
    <w:rsid w:val="00432024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E15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1EA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491"/>
    <w:rsid w:val="004949FD"/>
    <w:rsid w:val="00494B64"/>
    <w:rsid w:val="00495102"/>
    <w:rsid w:val="004951C1"/>
    <w:rsid w:val="004955FA"/>
    <w:rsid w:val="00495E0B"/>
    <w:rsid w:val="00496353"/>
    <w:rsid w:val="004968BA"/>
    <w:rsid w:val="00496985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1D5B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5E77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4F9"/>
    <w:rsid w:val="004C35FD"/>
    <w:rsid w:val="004C3811"/>
    <w:rsid w:val="004C41A4"/>
    <w:rsid w:val="004C42CD"/>
    <w:rsid w:val="004C43C6"/>
    <w:rsid w:val="004C44C4"/>
    <w:rsid w:val="004C44ED"/>
    <w:rsid w:val="004C505B"/>
    <w:rsid w:val="004C56E5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47A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4BF"/>
    <w:rsid w:val="004D5592"/>
    <w:rsid w:val="004D562D"/>
    <w:rsid w:val="004D5716"/>
    <w:rsid w:val="004D61E0"/>
    <w:rsid w:val="004D651A"/>
    <w:rsid w:val="004D68B4"/>
    <w:rsid w:val="004D6B61"/>
    <w:rsid w:val="004D6C9B"/>
    <w:rsid w:val="004D6E61"/>
    <w:rsid w:val="004D73F1"/>
    <w:rsid w:val="004D7C6A"/>
    <w:rsid w:val="004E029F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003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C3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069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B28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3E9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3E7F"/>
    <w:rsid w:val="00524324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3D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1C"/>
    <w:rsid w:val="0054463D"/>
    <w:rsid w:val="00544849"/>
    <w:rsid w:val="00544E75"/>
    <w:rsid w:val="00544E7C"/>
    <w:rsid w:val="00545160"/>
    <w:rsid w:val="00545584"/>
    <w:rsid w:val="00545611"/>
    <w:rsid w:val="00545D36"/>
    <w:rsid w:val="00545D62"/>
    <w:rsid w:val="00546752"/>
    <w:rsid w:val="00546DC0"/>
    <w:rsid w:val="0054739C"/>
    <w:rsid w:val="00547480"/>
    <w:rsid w:val="00547686"/>
    <w:rsid w:val="00547B45"/>
    <w:rsid w:val="00547D67"/>
    <w:rsid w:val="00547E11"/>
    <w:rsid w:val="00547EB2"/>
    <w:rsid w:val="005504E6"/>
    <w:rsid w:val="005508F4"/>
    <w:rsid w:val="00550B8B"/>
    <w:rsid w:val="00550DA6"/>
    <w:rsid w:val="00550DC3"/>
    <w:rsid w:val="00550E3E"/>
    <w:rsid w:val="005510B9"/>
    <w:rsid w:val="0055151C"/>
    <w:rsid w:val="0055159A"/>
    <w:rsid w:val="005516C4"/>
    <w:rsid w:val="00551CDE"/>
    <w:rsid w:val="00551CF6"/>
    <w:rsid w:val="00551D03"/>
    <w:rsid w:val="00551DBB"/>
    <w:rsid w:val="00551E37"/>
    <w:rsid w:val="00552AE7"/>
    <w:rsid w:val="00552D9F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691"/>
    <w:rsid w:val="005579A4"/>
    <w:rsid w:val="005601DC"/>
    <w:rsid w:val="0056032E"/>
    <w:rsid w:val="00560564"/>
    <w:rsid w:val="005607AE"/>
    <w:rsid w:val="005608BB"/>
    <w:rsid w:val="00561523"/>
    <w:rsid w:val="00561DD9"/>
    <w:rsid w:val="00561FC3"/>
    <w:rsid w:val="00561FD6"/>
    <w:rsid w:val="005622D8"/>
    <w:rsid w:val="005626B7"/>
    <w:rsid w:val="00562946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985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3B7"/>
    <w:rsid w:val="00570C53"/>
    <w:rsid w:val="00570D13"/>
    <w:rsid w:val="00571D2E"/>
    <w:rsid w:val="00571D3A"/>
    <w:rsid w:val="00571D3E"/>
    <w:rsid w:val="00571D63"/>
    <w:rsid w:val="00571E80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01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4715"/>
    <w:rsid w:val="00595520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A66"/>
    <w:rsid w:val="005A4CFD"/>
    <w:rsid w:val="005A4F10"/>
    <w:rsid w:val="005A4F7A"/>
    <w:rsid w:val="005A50ED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491D"/>
    <w:rsid w:val="005B5056"/>
    <w:rsid w:val="005B56BC"/>
    <w:rsid w:val="005B5F8B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3A3"/>
    <w:rsid w:val="005C6C46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DCD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933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B39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38B"/>
    <w:rsid w:val="00633230"/>
    <w:rsid w:val="006332B9"/>
    <w:rsid w:val="0063395C"/>
    <w:rsid w:val="00633BC3"/>
    <w:rsid w:val="00633DC1"/>
    <w:rsid w:val="006342A6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37D36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3BCC"/>
    <w:rsid w:val="00644757"/>
    <w:rsid w:val="00644FF6"/>
    <w:rsid w:val="00645FEF"/>
    <w:rsid w:val="0064748E"/>
    <w:rsid w:val="006503E7"/>
    <w:rsid w:val="0065051A"/>
    <w:rsid w:val="006507E5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C3C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46F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3EE6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5BD"/>
    <w:rsid w:val="00683CD6"/>
    <w:rsid w:val="006843C0"/>
    <w:rsid w:val="00684537"/>
    <w:rsid w:val="0068486B"/>
    <w:rsid w:val="00684999"/>
    <w:rsid w:val="00684E31"/>
    <w:rsid w:val="006851DD"/>
    <w:rsid w:val="0068532F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45"/>
    <w:rsid w:val="006A245F"/>
    <w:rsid w:val="006A25D5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1BA"/>
    <w:rsid w:val="006B14DF"/>
    <w:rsid w:val="006B1625"/>
    <w:rsid w:val="006B1837"/>
    <w:rsid w:val="006B1A0E"/>
    <w:rsid w:val="006B1A1A"/>
    <w:rsid w:val="006B205C"/>
    <w:rsid w:val="006B258F"/>
    <w:rsid w:val="006B2A4D"/>
    <w:rsid w:val="006B2FDE"/>
    <w:rsid w:val="006B3B6C"/>
    <w:rsid w:val="006B3C22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5CC"/>
    <w:rsid w:val="006C7CBB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4D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E7BA0"/>
    <w:rsid w:val="006F017B"/>
    <w:rsid w:val="006F0354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6F7FA7"/>
    <w:rsid w:val="00700B86"/>
    <w:rsid w:val="00700F1E"/>
    <w:rsid w:val="00701F8B"/>
    <w:rsid w:val="007025EF"/>
    <w:rsid w:val="007027F1"/>
    <w:rsid w:val="00702B1E"/>
    <w:rsid w:val="00702CD1"/>
    <w:rsid w:val="00702DA3"/>
    <w:rsid w:val="00703016"/>
    <w:rsid w:val="00703062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1AC"/>
    <w:rsid w:val="0071237B"/>
    <w:rsid w:val="00712532"/>
    <w:rsid w:val="007128F4"/>
    <w:rsid w:val="007130EE"/>
    <w:rsid w:val="007132B7"/>
    <w:rsid w:val="007135E3"/>
    <w:rsid w:val="00713D41"/>
    <w:rsid w:val="00714228"/>
    <w:rsid w:val="007149C4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2D"/>
    <w:rsid w:val="007211F0"/>
    <w:rsid w:val="00721211"/>
    <w:rsid w:val="00721C8B"/>
    <w:rsid w:val="00721DD7"/>
    <w:rsid w:val="00722195"/>
    <w:rsid w:val="0072292B"/>
    <w:rsid w:val="00722E4D"/>
    <w:rsid w:val="00722EF7"/>
    <w:rsid w:val="00723226"/>
    <w:rsid w:val="00723A7B"/>
    <w:rsid w:val="00724370"/>
    <w:rsid w:val="00725A28"/>
    <w:rsid w:val="00725C65"/>
    <w:rsid w:val="00726612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5F6B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0E64"/>
    <w:rsid w:val="00751E82"/>
    <w:rsid w:val="00752701"/>
    <w:rsid w:val="0075297D"/>
    <w:rsid w:val="00752D58"/>
    <w:rsid w:val="00752E39"/>
    <w:rsid w:val="00752F02"/>
    <w:rsid w:val="00753021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7BD"/>
    <w:rsid w:val="00756F87"/>
    <w:rsid w:val="00756FED"/>
    <w:rsid w:val="0075701A"/>
    <w:rsid w:val="007570A4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06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6734E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284"/>
    <w:rsid w:val="00782C4B"/>
    <w:rsid w:val="00782DA7"/>
    <w:rsid w:val="00782E44"/>
    <w:rsid w:val="00783256"/>
    <w:rsid w:val="00783449"/>
    <w:rsid w:val="007835FA"/>
    <w:rsid w:val="007836E8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C5D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43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10F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0A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3D9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3B01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E779C"/>
    <w:rsid w:val="007F0A20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9BD"/>
    <w:rsid w:val="00805E81"/>
    <w:rsid w:val="00806253"/>
    <w:rsid w:val="00806CF8"/>
    <w:rsid w:val="00807177"/>
    <w:rsid w:val="00807328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349"/>
    <w:rsid w:val="0082040F"/>
    <w:rsid w:val="00820D6A"/>
    <w:rsid w:val="00820ECD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0FB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09A9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02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3EF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3C87"/>
    <w:rsid w:val="00854815"/>
    <w:rsid w:val="00854943"/>
    <w:rsid w:val="00854E56"/>
    <w:rsid w:val="00854F29"/>
    <w:rsid w:val="008550AE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26A"/>
    <w:rsid w:val="00860690"/>
    <w:rsid w:val="00861213"/>
    <w:rsid w:val="00861CD8"/>
    <w:rsid w:val="008629FC"/>
    <w:rsid w:val="0086321F"/>
    <w:rsid w:val="00863372"/>
    <w:rsid w:val="008633D5"/>
    <w:rsid w:val="00863E4E"/>
    <w:rsid w:val="00864037"/>
    <w:rsid w:val="008649E5"/>
    <w:rsid w:val="00864A1F"/>
    <w:rsid w:val="008656C8"/>
    <w:rsid w:val="008657CA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56D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2CC8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158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467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4E71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D34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D49"/>
    <w:rsid w:val="008F2E3D"/>
    <w:rsid w:val="008F3C2E"/>
    <w:rsid w:val="008F3CDA"/>
    <w:rsid w:val="008F4171"/>
    <w:rsid w:val="008F433F"/>
    <w:rsid w:val="008F48D6"/>
    <w:rsid w:val="008F53B3"/>
    <w:rsid w:val="008F56C7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AB"/>
    <w:rsid w:val="00901BC8"/>
    <w:rsid w:val="00901F55"/>
    <w:rsid w:val="0090221A"/>
    <w:rsid w:val="0090239B"/>
    <w:rsid w:val="00902493"/>
    <w:rsid w:val="009026F1"/>
    <w:rsid w:val="0090278D"/>
    <w:rsid w:val="00902AC6"/>
    <w:rsid w:val="009031FA"/>
    <w:rsid w:val="009032FB"/>
    <w:rsid w:val="00903596"/>
    <w:rsid w:val="00903B5E"/>
    <w:rsid w:val="00903D05"/>
    <w:rsid w:val="00904312"/>
    <w:rsid w:val="00904664"/>
    <w:rsid w:val="0090466B"/>
    <w:rsid w:val="00904979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9ED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140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0C3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D5E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662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56"/>
    <w:rsid w:val="00943B88"/>
    <w:rsid w:val="00943E0F"/>
    <w:rsid w:val="00944161"/>
    <w:rsid w:val="0094421A"/>
    <w:rsid w:val="0094510E"/>
    <w:rsid w:val="00945815"/>
    <w:rsid w:val="009458F1"/>
    <w:rsid w:val="00945D84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3D7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5926"/>
    <w:rsid w:val="00955EB0"/>
    <w:rsid w:val="009565D5"/>
    <w:rsid w:val="00956842"/>
    <w:rsid w:val="00956BD9"/>
    <w:rsid w:val="009575F7"/>
    <w:rsid w:val="009578F0"/>
    <w:rsid w:val="00957D5A"/>
    <w:rsid w:val="009602D4"/>
    <w:rsid w:val="0096032B"/>
    <w:rsid w:val="00960429"/>
    <w:rsid w:val="0096047E"/>
    <w:rsid w:val="00960A9C"/>
    <w:rsid w:val="00960B8E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3C9D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AD8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5F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3AC"/>
    <w:rsid w:val="0097658B"/>
    <w:rsid w:val="009765FC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528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2C5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73C"/>
    <w:rsid w:val="00995918"/>
    <w:rsid w:val="00995A95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2B9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7A1"/>
    <w:rsid w:val="009A3E29"/>
    <w:rsid w:val="009A4636"/>
    <w:rsid w:val="009A46B8"/>
    <w:rsid w:val="009A48C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A7C5D"/>
    <w:rsid w:val="009B0100"/>
    <w:rsid w:val="009B0655"/>
    <w:rsid w:val="009B0CE1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5A4C"/>
    <w:rsid w:val="009B6589"/>
    <w:rsid w:val="009B69F0"/>
    <w:rsid w:val="009B743C"/>
    <w:rsid w:val="009B7761"/>
    <w:rsid w:val="009C000B"/>
    <w:rsid w:val="009C065A"/>
    <w:rsid w:val="009C06F5"/>
    <w:rsid w:val="009C08A1"/>
    <w:rsid w:val="009C1072"/>
    <w:rsid w:val="009C17B7"/>
    <w:rsid w:val="009C1853"/>
    <w:rsid w:val="009C2260"/>
    <w:rsid w:val="009C248D"/>
    <w:rsid w:val="009C3619"/>
    <w:rsid w:val="009C43FE"/>
    <w:rsid w:val="009C4D2A"/>
    <w:rsid w:val="009C56BF"/>
    <w:rsid w:val="009C5A9A"/>
    <w:rsid w:val="009C5D34"/>
    <w:rsid w:val="009C64CE"/>
    <w:rsid w:val="009C6610"/>
    <w:rsid w:val="009C75DF"/>
    <w:rsid w:val="009C76BF"/>
    <w:rsid w:val="009C76D7"/>
    <w:rsid w:val="009C7BDE"/>
    <w:rsid w:val="009C7F71"/>
    <w:rsid w:val="009D002F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29A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1D5E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22B"/>
    <w:rsid w:val="009F0354"/>
    <w:rsid w:val="009F0738"/>
    <w:rsid w:val="009F09EF"/>
    <w:rsid w:val="009F0BD0"/>
    <w:rsid w:val="009F0CB8"/>
    <w:rsid w:val="009F11A1"/>
    <w:rsid w:val="009F13D4"/>
    <w:rsid w:val="009F1565"/>
    <w:rsid w:val="009F156B"/>
    <w:rsid w:val="009F18BC"/>
    <w:rsid w:val="009F190D"/>
    <w:rsid w:val="009F1C98"/>
    <w:rsid w:val="009F2672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93E"/>
    <w:rsid w:val="00A04C9D"/>
    <w:rsid w:val="00A04CD7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471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5A54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8D"/>
    <w:rsid w:val="00A31EC6"/>
    <w:rsid w:val="00A32118"/>
    <w:rsid w:val="00A34108"/>
    <w:rsid w:val="00A342ED"/>
    <w:rsid w:val="00A3499D"/>
    <w:rsid w:val="00A34B28"/>
    <w:rsid w:val="00A35148"/>
    <w:rsid w:val="00A35561"/>
    <w:rsid w:val="00A36608"/>
    <w:rsid w:val="00A36844"/>
    <w:rsid w:val="00A36A71"/>
    <w:rsid w:val="00A36B36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2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718"/>
    <w:rsid w:val="00A568E2"/>
    <w:rsid w:val="00A56D92"/>
    <w:rsid w:val="00A57227"/>
    <w:rsid w:val="00A572C3"/>
    <w:rsid w:val="00A575F3"/>
    <w:rsid w:val="00A57B23"/>
    <w:rsid w:val="00A57FA7"/>
    <w:rsid w:val="00A602A9"/>
    <w:rsid w:val="00A602AF"/>
    <w:rsid w:val="00A605AD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08D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B95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2E78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22"/>
    <w:rsid w:val="00A96498"/>
    <w:rsid w:val="00A96565"/>
    <w:rsid w:val="00A96ABD"/>
    <w:rsid w:val="00A96AD8"/>
    <w:rsid w:val="00A97CA6"/>
    <w:rsid w:val="00A97D6E"/>
    <w:rsid w:val="00A97E4A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3D46"/>
    <w:rsid w:val="00AA458C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301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2419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4B7F"/>
    <w:rsid w:val="00AC5162"/>
    <w:rsid w:val="00AC576F"/>
    <w:rsid w:val="00AC58A6"/>
    <w:rsid w:val="00AC5B71"/>
    <w:rsid w:val="00AC6983"/>
    <w:rsid w:val="00AC783A"/>
    <w:rsid w:val="00AC7EA3"/>
    <w:rsid w:val="00AD10C9"/>
    <w:rsid w:val="00AD127E"/>
    <w:rsid w:val="00AD1421"/>
    <w:rsid w:val="00AD1D77"/>
    <w:rsid w:val="00AD24B4"/>
    <w:rsid w:val="00AD2CAD"/>
    <w:rsid w:val="00AD382D"/>
    <w:rsid w:val="00AD384A"/>
    <w:rsid w:val="00AD3E20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53E"/>
    <w:rsid w:val="00AE2755"/>
    <w:rsid w:val="00AE324A"/>
    <w:rsid w:val="00AE3A13"/>
    <w:rsid w:val="00AE3AAC"/>
    <w:rsid w:val="00AE3B0B"/>
    <w:rsid w:val="00AE3B14"/>
    <w:rsid w:val="00AE3F8B"/>
    <w:rsid w:val="00AE4472"/>
    <w:rsid w:val="00AE469F"/>
    <w:rsid w:val="00AE4960"/>
    <w:rsid w:val="00AE4D69"/>
    <w:rsid w:val="00AE5262"/>
    <w:rsid w:val="00AE595A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B8D"/>
    <w:rsid w:val="00B05C74"/>
    <w:rsid w:val="00B05CE5"/>
    <w:rsid w:val="00B06C8F"/>
    <w:rsid w:val="00B07108"/>
    <w:rsid w:val="00B074D2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3FD7"/>
    <w:rsid w:val="00B144E8"/>
    <w:rsid w:val="00B14986"/>
    <w:rsid w:val="00B14A71"/>
    <w:rsid w:val="00B15147"/>
    <w:rsid w:val="00B1532F"/>
    <w:rsid w:val="00B15336"/>
    <w:rsid w:val="00B156F3"/>
    <w:rsid w:val="00B160A8"/>
    <w:rsid w:val="00B1619B"/>
    <w:rsid w:val="00B16BB3"/>
    <w:rsid w:val="00B16C69"/>
    <w:rsid w:val="00B16E27"/>
    <w:rsid w:val="00B17123"/>
    <w:rsid w:val="00B17314"/>
    <w:rsid w:val="00B1756E"/>
    <w:rsid w:val="00B17760"/>
    <w:rsid w:val="00B17874"/>
    <w:rsid w:val="00B201F3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28C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502"/>
    <w:rsid w:val="00B43E2F"/>
    <w:rsid w:val="00B43F94"/>
    <w:rsid w:val="00B44412"/>
    <w:rsid w:val="00B4483A"/>
    <w:rsid w:val="00B44C9E"/>
    <w:rsid w:val="00B44DFD"/>
    <w:rsid w:val="00B44F72"/>
    <w:rsid w:val="00B45083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DA8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48F4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0FC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6C8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77FCD"/>
    <w:rsid w:val="00B8086A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2B2"/>
    <w:rsid w:val="00B87581"/>
    <w:rsid w:val="00B87834"/>
    <w:rsid w:val="00B87AA5"/>
    <w:rsid w:val="00B87DA5"/>
    <w:rsid w:val="00B903AB"/>
    <w:rsid w:val="00B912AB"/>
    <w:rsid w:val="00B918F0"/>
    <w:rsid w:val="00B919C3"/>
    <w:rsid w:val="00B91C3D"/>
    <w:rsid w:val="00B92D9E"/>
    <w:rsid w:val="00B930E4"/>
    <w:rsid w:val="00B931D5"/>
    <w:rsid w:val="00B935B2"/>
    <w:rsid w:val="00B93938"/>
    <w:rsid w:val="00B94279"/>
    <w:rsid w:val="00B9429B"/>
    <w:rsid w:val="00B943E0"/>
    <w:rsid w:val="00B94D80"/>
    <w:rsid w:val="00B95725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3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30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8BC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46B3"/>
    <w:rsid w:val="00BD506F"/>
    <w:rsid w:val="00BD56CD"/>
    <w:rsid w:val="00BD5962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7E6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4B39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5099"/>
    <w:rsid w:val="00C16036"/>
    <w:rsid w:val="00C16333"/>
    <w:rsid w:val="00C16954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B4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C4D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55"/>
    <w:rsid w:val="00C33189"/>
    <w:rsid w:val="00C33198"/>
    <w:rsid w:val="00C33B4B"/>
    <w:rsid w:val="00C34CE6"/>
    <w:rsid w:val="00C350FF"/>
    <w:rsid w:val="00C353DD"/>
    <w:rsid w:val="00C357EB"/>
    <w:rsid w:val="00C35AAA"/>
    <w:rsid w:val="00C35E2F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78F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27F8"/>
    <w:rsid w:val="00C53141"/>
    <w:rsid w:val="00C53487"/>
    <w:rsid w:val="00C53AD5"/>
    <w:rsid w:val="00C53E12"/>
    <w:rsid w:val="00C53E3C"/>
    <w:rsid w:val="00C53EFE"/>
    <w:rsid w:val="00C53F56"/>
    <w:rsid w:val="00C54DA2"/>
    <w:rsid w:val="00C5572D"/>
    <w:rsid w:val="00C558BB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5FA"/>
    <w:rsid w:val="00C616E1"/>
    <w:rsid w:val="00C61A4D"/>
    <w:rsid w:val="00C61A75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81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8"/>
    <w:rsid w:val="00C80A9B"/>
    <w:rsid w:val="00C818DC"/>
    <w:rsid w:val="00C81B0E"/>
    <w:rsid w:val="00C81F98"/>
    <w:rsid w:val="00C821AB"/>
    <w:rsid w:val="00C82223"/>
    <w:rsid w:val="00C826D7"/>
    <w:rsid w:val="00C83402"/>
    <w:rsid w:val="00C84061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3C6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439"/>
    <w:rsid w:val="00CB45AE"/>
    <w:rsid w:val="00CB50C8"/>
    <w:rsid w:val="00CB525F"/>
    <w:rsid w:val="00CB5483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DDE"/>
    <w:rsid w:val="00CC5E9B"/>
    <w:rsid w:val="00CC6800"/>
    <w:rsid w:val="00CC694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52E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6E26"/>
    <w:rsid w:val="00CD729A"/>
    <w:rsid w:val="00CD770D"/>
    <w:rsid w:val="00CD7E00"/>
    <w:rsid w:val="00CE0087"/>
    <w:rsid w:val="00CE0FA5"/>
    <w:rsid w:val="00CE121F"/>
    <w:rsid w:val="00CE1477"/>
    <w:rsid w:val="00CE158C"/>
    <w:rsid w:val="00CE185F"/>
    <w:rsid w:val="00CE25F9"/>
    <w:rsid w:val="00CE2621"/>
    <w:rsid w:val="00CE2D18"/>
    <w:rsid w:val="00CE3581"/>
    <w:rsid w:val="00CE3A64"/>
    <w:rsid w:val="00CE3EDA"/>
    <w:rsid w:val="00CE3F77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29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0FC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3E67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8E0"/>
    <w:rsid w:val="00D04E8F"/>
    <w:rsid w:val="00D04F07"/>
    <w:rsid w:val="00D04FDC"/>
    <w:rsid w:val="00D05185"/>
    <w:rsid w:val="00D054CB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2D6"/>
    <w:rsid w:val="00D12832"/>
    <w:rsid w:val="00D12BA8"/>
    <w:rsid w:val="00D12DBD"/>
    <w:rsid w:val="00D1389A"/>
    <w:rsid w:val="00D13972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D7F"/>
    <w:rsid w:val="00D22F2C"/>
    <w:rsid w:val="00D23565"/>
    <w:rsid w:val="00D23C38"/>
    <w:rsid w:val="00D242A9"/>
    <w:rsid w:val="00D244ED"/>
    <w:rsid w:val="00D2486A"/>
    <w:rsid w:val="00D24EA8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15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A7F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B01"/>
    <w:rsid w:val="00D52EBB"/>
    <w:rsid w:val="00D53026"/>
    <w:rsid w:val="00D53428"/>
    <w:rsid w:val="00D539BF"/>
    <w:rsid w:val="00D54786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445A"/>
    <w:rsid w:val="00D65C89"/>
    <w:rsid w:val="00D65F4A"/>
    <w:rsid w:val="00D6625D"/>
    <w:rsid w:val="00D66C25"/>
    <w:rsid w:val="00D66D25"/>
    <w:rsid w:val="00D66F42"/>
    <w:rsid w:val="00D6715A"/>
    <w:rsid w:val="00D6744F"/>
    <w:rsid w:val="00D67DA4"/>
    <w:rsid w:val="00D67DD3"/>
    <w:rsid w:val="00D70067"/>
    <w:rsid w:val="00D700E1"/>
    <w:rsid w:val="00D7042E"/>
    <w:rsid w:val="00D706DA"/>
    <w:rsid w:val="00D709E7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3FF"/>
    <w:rsid w:val="00D83845"/>
    <w:rsid w:val="00D846B1"/>
    <w:rsid w:val="00D846D2"/>
    <w:rsid w:val="00D84B82"/>
    <w:rsid w:val="00D85359"/>
    <w:rsid w:val="00D85624"/>
    <w:rsid w:val="00D856C4"/>
    <w:rsid w:val="00D856F3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2D1"/>
    <w:rsid w:val="00D9054A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A7F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6EBD"/>
    <w:rsid w:val="00DA7790"/>
    <w:rsid w:val="00DA786F"/>
    <w:rsid w:val="00DA7F29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1DEF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73E"/>
    <w:rsid w:val="00DC6810"/>
    <w:rsid w:val="00DC6B1F"/>
    <w:rsid w:val="00DC6BC0"/>
    <w:rsid w:val="00DC6BEB"/>
    <w:rsid w:val="00DC6DA5"/>
    <w:rsid w:val="00DC7450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BD4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9BF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1961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B89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4BD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1F14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7B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7AD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BBA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697"/>
    <w:rsid w:val="00E307FD"/>
    <w:rsid w:val="00E30A97"/>
    <w:rsid w:val="00E30CC1"/>
    <w:rsid w:val="00E31DC5"/>
    <w:rsid w:val="00E31DFB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5E9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AA9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DB3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2DD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1E8B"/>
    <w:rsid w:val="00E82161"/>
    <w:rsid w:val="00E8220F"/>
    <w:rsid w:val="00E82BCA"/>
    <w:rsid w:val="00E82D5B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95B"/>
    <w:rsid w:val="00E87F7D"/>
    <w:rsid w:val="00E90859"/>
    <w:rsid w:val="00E90AF2"/>
    <w:rsid w:val="00E914C7"/>
    <w:rsid w:val="00E9156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150"/>
    <w:rsid w:val="00EA16B7"/>
    <w:rsid w:val="00EA1890"/>
    <w:rsid w:val="00EA1CCC"/>
    <w:rsid w:val="00EA1CE4"/>
    <w:rsid w:val="00EA205C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2AF"/>
    <w:rsid w:val="00EA5668"/>
    <w:rsid w:val="00EA59F4"/>
    <w:rsid w:val="00EA5C36"/>
    <w:rsid w:val="00EA5C47"/>
    <w:rsid w:val="00EA5C4C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ACC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294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2A7"/>
    <w:rsid w:val="00ED6487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791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2D"/>
    <w:rsid w:val="00EF183F"/>
    <w:rsid w:val="00EF18CC"/>
    <w:rsid w:val="00EF1EA8"/>
    <w:rsid w:val="00EF315A"/>
    <w:rsid w:val="00EF331D"/>
    <w:rsid w:val="00EF341A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9C2"/>
    <w:rsid w:val="00F02EA6"/>
    <w:rsid w:val="00F033BE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69F5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8"/>
    <w:rsid w:val="00F12AAD"/>
    <w:rsid w:val="00F12C1C"/>
    <w:rsid w:val="00F12D88"/>
    <w:rsid w:val="00F12ECF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888"/>
    <w:rsid w:val="00F25E8B"/>
    <w:rsid w:val="00F2620A"/>
    <w:rsid w:val="00F26278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2AED"/>
    <w:rsid w:val="00F43396"/>
    <w:rsid w:val="00F4341B"/>
    <w:rsid w:val="00F43C4A"/>
    <w:rsid w:val="00F43DCA"/>
    <w:rsid w:val="00F43E1A"/>
    <w:rsid w:val="00F4418A"/>
    <w:rsid w:val="00F45295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1C8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5A83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EF6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2FF9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67E92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108"/>
    <w:rsid w:val="00F7342A"/>
    <w:rsid w:val="00F734AD"/>
    <w:rsid w:val="00F73BB5"/>
    <w:rsid w:val="00F7451F"/>
    <w:rsid w:val="00F746CB"/>
    <w:rsid w:val="00F7474B"/>
    <w:rsid w:val="00F7493F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A2A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0E7"/>
    <w:rsid w:val="00F93C54"/>
    <w:rsid w:val="00F93FB8"/>
    <w:rsid w:val="00F944A5"/>
    <w:rsid w:val="00F947E1"/>
    <w:rsid w:val="00F94E57"/>
    <w:rsid w:val="00F95A0C"/>
    <w:rsid w:val="00F95CEE"/>
    <w:rsid w:val="00F95D07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6AA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4FB7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6D1B"/>
    <w:rsid w:val="00FB71B5"/>
    <w:rsid w:val="00FB7352"/>
    <w:rsid w:val="00FC0018"/>
    <w:rsid w:val="00FC00DA"/>
    <w:rsid w:val="00FC02AE"/>
    <w:rsid w:val="00FC05BE"/>
    <w:rsid w:val="00FC0CC5"/>
    <w:rsid w:val="00FC1012"/>
    <w:rsid w:val="00FC140D"/>
    <w:rsid w:val="00FC150E"/>
    <w:rsid w:val="00FC2101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8C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946"/>
    <w:rsid w:val="00FD1BD7"/>
    <w:rsid w:val="00FD1C25"/>
    <w:rsid w:val="00FD1D60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2F5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1FAA"/>
    <w:rsid w:val="00FF292B"/>
    <w:rsid w:val="00FF2A84"/>
    <w:rsid w:val="00FF2C51"/>
    <w:rsid w:val="00FF30F2"/>
    <w:rsid w:val="00FF3384"/>
    <w:rsid w:val="00FF3B29"/>
    <w:rsid w:val="00FF409F"/>
    <w:rsid w:val="00FF4563"/>
    <w:rsid w:val="00FF456B"/>
    <w:rsid w:val="00FF4EA7"/>
    <w:rsid w:val="00FF5A26"/>
    <w:rsid w:val="00FF5AE3"/>
    <w:rsid w:val="00FF5D29"/>
    <w:rsid w:val="00FF6346"/>
    <w:rsid w:val="00FF663F"/>
    <w:rsid w:val="00FF6943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C9C4D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2025-09-15T20:50:00Z</cp:lastPrinted>
  <dcterms:created xsi:type="dcterms:W3CDTF">2025-09-15T20:50:00Z</dcterms:created>
  <dcterms:modified xsi:type="dcterms:W3CDTF">2025-09-15T20:51:00Z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